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7" w:rsidRDefault="00EF0457" w:rsidP="00EF0457">
      <w:pPr>
        <w:pStyle w:val="Heading1"/>
        <w:spacing w:line="240" w:lineRule="auto"/>
        <w:ind w:left="475" w:right="-14" w:hanging="14"/>
        <w:rPr>
          <w:b/>
        </w:rPr>
      </w:pPr>
    </w:p>
    <w:p w:rsidR="00EF0457" w:rsidRDefault="00A7211A" w:rsidP="00EF0457">
      <w:pPr>
        <w:pStyle w:val="Heading1"/>
        <w:spacing w:line="240" w:lineRule="auto"/>
        <w:ind w:left="475" w:right="-14" w:hanging="14"/>
        <w:rPr>
          <w:b/>
        </w:rPr>
      </w:pPr>
      <w:r w:rsidRPr="00EF0457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293370</wp:posOffset>
            </wp:positionH>
            <wp:positionV relativeFrom="paragraph">
              <wp:posOffset>-133349</wp:posOffset>
            </wp:positionV>
            <wp:extent cx="1035050" cy="1362075"/>
            <wp:effectExtent l="0" t="0" r="0" b="0"/>
            <wp:wrapSquare wrapText="bothSides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457">
        <w:rPr>
          <w:b/>
        </w:rPr>
        <w:t xml:space="preserve">Colorado State University </w:t>
      </w:r>
    </w:p>
    <w:p w:rsidR="00EF0457" w:rsidRDefault="00A7211A" w:rsidP="00EF0457">
      <w:pPr>
        <w:pStyle w:val="Heading1"/>
        <w:spacing w:line="240" w:lineRule="auto"/>
        <w:ind w:left="475" w:right="-14" w:hanging="14"/>
        <w:rPr>
          <w:b/>
        </w:rPr>
      </w:pPr>
      <w:r w:rsidRPr="00EF0457">
        <w:rPr>
          <w:b/>
        </w:rPr>
        <w:t xml:space="preserve">Alternative Transportation Fee Advisory Board 2019-2020 </w:t>
      </w:r>
    </w:p>
    <w:p w:rsidR="00E3138A" w:rsidRPr="00EF0457" w:rsidRDefault="00A7211A" w:rsidP="00EF0457">
      <w:pPr>
        <w:pStyle w:val="Heading1"/>
        <w:spacing w:line="240" w:lineRule="auto"/>
        <w:ind w:left="475" w:right="-14" w:hanging="14"/>
        <w:rPr>
          <w:b/>
        </w:rPr>
      </w:pPr>
      <w:r w:rsidRPr="00EF0457">
        <w:rPr>
          <w:b/>
        </w:rPr>
        <w:t>Project Rating Criteria</w:t>
      </w:r>
    </w:p>
    <w:p w:rsidR="00EF0457" w:rsidRDefault="00EF0457">
      <w:pPr>
        <w:spacing w:after="152" w:line="265" w:lineRule="auto"/>
        <w:ind w:left="733" w:hanging="10"/>
        <w:rPr>
          <w:b/>
        </w:rPr>
      </w:pPr>
    </w:p>
    <w:p w:rsidR="00EF0457" w:rsidRDefault="00EF0457">
      <w:pPr>
        <w:spacing w:after="152" w:line="265" w:lineRule="auto"/>
        <w:ind w:left="733" w:hanging="10"/>
        <w:rPr>
          <w:b/>
        </w:rPr>
      </w:pPr>
    </w:p>
    <w:p w:rsidR="00EF0457" w:rsidRDefault="00EF0457">
      <w:pPr>
        <w:spacing w:after="152" w:line="265" w:lineRule="auto"/>
        <w:ind w:left="733" w:hanging="10"/>
        <w:rPr>
          <w:b/>
        </w:rPr>
      </w:pPr>
    </w:p>
    <w:p w:rsidR="00E3138A" w:rsidRDefault="00A7211A">
      <w:pPr>
        <w:spacing w:after="152" w:line="265" w:lineRule="auto"/>
        <w:ind w:left="733" w:hanging="10"/>
      </w:pPr>
      <w:r>
        <w:rPr>
          <w:b/>
        </w:rPr>
        <w:t xml:space="preserve">Project Name: </w:t>
      </w:r>
      <w:r>
        <w:t>________________________________________________________________</w:t>
      </w:r>
    </w:p>
    <w:p w:rsidR="00E3138A" w:rsidRDefault="00A7211A">
      <w:pPr>
        <w:spacing w:after="284" w:line="265" w:lineRule="auto"/>
        <w:ind w:left="733" w:hanging="10"/>
      </w:pPr>
      <w:r>
        <w:rPr>
          <w:b/>
        </w:rPr>
        <w:t>Estimated Initial Cost:</w:t>
      </w:r>
      <w:r>
        <w:t xml:space="preserve"> _________________________________________________________</w:t>
      </w:r>
    </w:p>
    <w:p w:rsidR="00E3138A" w:rsidRDefault="00A7211A">
      <w:pPr>
        <w:spacing w:after="194" w:line="265" w:lineRule="auto"/>
        <w:ind w:left="733" w:hanging="10"/>
      </w:pPr>
      <w:r>
        <w:rPr>
          <w:b/>
        </w:rPr>
        <w:t>Estimated Ongoing Costs:</w:t>
      </w:r>
      <w:r>
        <w:t xml:space="preserve"> _____________________________________________________</w:t>
      </w:r>
    </w:p>
    <w:p w:rsidR="00E3138A" w:rsidRDefault="00A7211A">
      <w:pPr>
        <w:spacing w:after="216"/>
        <w:ind w:left="748" w:hanging="10"/>
      </w:pPr>
      <w:r>
        <w:rPr>
          <w:b/>
        </w:rPr>
        <w:t xml:space="preserve">Criteria: </w:t>
      </w:r>
      <w:r>
        <w:t xml:space="preserve">                                                                                                            </w:t>
      </w:r>
      <w:r>
        <w:t xml:space="preserve">                      </w:t>
      </w:r>
      <w:r w:rsidR="00EF0457">
        <w:tab/>
      </w:r>
      <w:r>
        <w:t xml:space="preserve">  </w:t>
      </w:r>
      <w:r>
        <w:rPr>
          <w:b/>
        </w:rPr>
        <w:t>Points Allotted:</w:t>
      </w:r>
    </w:p>
    <w:p w:rsidR="00E3138A" w:rsidRDefault="00A7211A">
      <w:pPr>
        <w:spacing w:after="0"/>
        <w:ind w:left="738"/>
      </w:pPr>
      <w:r>
        <w:rPr>
          <w:b/>
        </w:rPr>
        <w:t xml:space="preserve">            </w:t>
      </w:r>
    </w:p>
    <w:p w:rsidR="00E3138A" w:rsidRDefault="00A7211A">
      <w:pPr>
        <w:numPr>
          <w:ilvl w:val="0"/>
          <w:numId w:val="1"/>
        </w:numPr>
        <w:spacing w:after="1" w:line="265" w:lineRule="auto"/>
        <w:ind w:hanging="648"/>
      </w:pPr>
      <w:r>
        <w:t xml:space="preserve">Degree to which the proposed project </w:t>
      </w:r>
      <w:r>
        <w:rPr>
          <w:b/>
        </w:rPr>
        <w:t>directly benefits</w:t>
      </w:r>
    </w:p>
    <w:p w:rsidR="00E3138A" w:rsidRDefault="00A7211A" w:rsidP="00EF0457">
      <w:pPr>
        <w:spacing w:after="0"/>
        <w:ind w:left="730" w:hanging="10"/>
      </w:pPr>
      <w:r>
        <w:rPr>
          <w:b/>
        </w:rPr>
        <w:t>CSU students</w:t>
      </w:r>
      <w:r>
        <w:t xml:space="preserve">, </w:t>
      </w:r>
      <w:r>
        <w:rPr>
          <w:b/>
        </w:rPr>
        <w:t xml:space="preserve">enhances transportation safety, and promotes equity.        </w:t>
      </w:r>
      <w:r>
        <w:t xml:space="preserve">                              </w:t>
      </w:r>
      <w:r w:rsidR="00A55872">
        <w:t xml:space="preserve">         </w:t>
      </w:r>
      <w:r>
        <w:t xml:space="preserve">  _____ /</w:t>
      </w:r>
      <w:r w:rsidR="00EF0457">
        <w:t xml:space="preserve"> </w:t>
      </w:r>
      <w:r>
        <w:t>35</w:t>
      </w:r>
    </w:p>
    <w:p w:rsidR="00EF0457" w:rsidRDefault="00EF0457" w:rsidP="00EF0457">
      <w:pPr>
        <w:spacing w:after="0"/>
        <w:ind w:left="730" w:hanging="10"/>
      </w:pPr>
    </w:p>
    <w:p w:rsidR="00EF0457" w:rsidRDefault="00EF0457" w:rsidP="00EF0457">
      <w:pPr>
        <w:spacing w:after="0"/>
        <w:ind w:left="730" w:hanging="10"/>
      </w:pPr>
    </w:p>
    <w:p w:rsidR="00EF0457" w:rsidRDefault="00EF0457" w:rsidP="00EF0457">
      <w:pPr>
        <w:spacing w:after="0"/>
        <w:ind w:left="730" w:hanging="10"/>
      </w:pPr>
    </w:p>
    <w:p w:rsidR="00EF0457" w:rsidRDefault="00EF0457" w:rsidP="00EF0457">
      <w:pPr>
        <w:spacing w:after="0"/>
        <w:ind w:left="730" w:hanging="10"/>
      </w:pPr>
    </w:p>
    <w:p w:rsidR="00E3138A" w:rsidRDefault="00A7211A" w:rsidP="00A55872">
      <w:pPr>
        <w:numPr>
          <w:ilvl w:val="0"/>
          <w:numId w:val="1"/>
        </w:numPr>
        <w:spacing w:after="1366"/>
        <w:ind w:hanging="648"/>
      </w:pPr>
      <w:r>
        <w:t>Project design quality and ef</w:t>
      </w:r>
      <w:r>
        <w:t xml:space="preserve">ficiency. Anticipated </w:t>
      </w:r>
      <w:r w:rsidR="00EF0457">
        <w:rPr>
          <w:b/>
        </w:rPr>
        <w:t xml:space="preserve">project lifecycle, </w:t>
      </w:r>
      <w:r w:rsidR="00A55872">
        <w:br/>
      </w:r>
      <w:r w:rsidRPr="00A55872">
        <w:rPr>
          <w:b/>
        </w:rPr>
        <w:t xml:space="preserve">construction time, and ongoing maintenance costs.     </w:t>
      </w:r>
      <w:r>
        <w:t xml:space="preserve">                                                               </w:t>
      </w:r>
      <w:r w:rsidR="00A55872">
        <w:tab/>
      </w:r>
      <w:r>
        <w:t xml:space="preserve"> _____ / 30</w:t>
      </w:r>
    </w:p>
    <w:p w:rsidR="00E3138A" w:rsidRDefault="00A7211A">
      <w:pPr>
        <w:numPr>
          <w:ilvl w:val="0"/>
          <w:numId w:val="1"/>
        </w:numPr>
        <w:spacing w:after="1318" w:line="265" w:lineRule="auto"/>
        <w:ind w:hanging="648"/>
      </w:pPr>
      <w:r>
        <w:rPr>
          <w:b/>
        </w:rPr>
        <w:t xml:space="preserve">Environmental benefit </w:t>
      </w:r>
      <w:r>
        <w:t xml:space="preserve">of proposed project.                                  </w:t>
      </w:r>
      <w:r>
        <w:t xml:space="preserve">          </w:t>
      </w:r>
      <w:r w:rsidR="00A55872">
        <w:t xml:space="preserve">                      </w:t>
      </w:r>
      <w:r w:rsidR="00EF0457">
        <w:tab/>
      </w:r>
      <w:r>
        <w:t xml:space="preserve">   </w:t>
      </w:r>
      <w:r w:rsidR="00A55872">
        <w:tab/>
        <w:t xml:space="preserve"> </w:t>
      </w:r>
      <w:r>
        <w:t>_____ / 30</w:t>
      </w:r>
    </w:p>
    <w:p w:rsidR="00E3138A" w:rsidRDefault="00A7211A" w:rsidP="00346BE6">
      <w:pPr>
        <w:numPr>
          <w:ilvl w:val="0"/>
          <w:numId w:val="1"/>
        </w:numPr>
        <w:spacing w:after="1815" w:line="265" w:lineRule="auto"/>
        <w:ind w:hanging="648"/>
      </w:pPr>
      <w:r w:rsidRPr="00A55872">
        <w:rPr>
          <w:b/>
        </w:rPr>
        <w:t>Project aesthetics</w:t>
      </w:r>
      <w:r>
        <w:t xml:space="preserve">. Degree to which the architecture complements </w:t>
      </w:r>
      <w:r w:rsidR="00A55872">
        <w:br/>
      </w:r>
      <w:r>
        <w:t xml:space="preserve">and/or supplements the locale of the project (for programmatic projects: </w:t>
      </w:r>
      <w:r w:rsidR="00A55872">
        <w:br/>
      </w:r>
      <w:r>
        <w:t xml:space="preserve">the degree to which it </w:t>
      </w:r>
      <w:r w:rsidR="00A55872">
        <w:t xml:space="preserve">complements </w:t>
      </w:r>
      <w:r>
        <w:t xml:space="preserve">the CSU student body culture and needs).   </w:t>
      </w:r>
      <w:r w:rsidR="00346BE6">
        <w:t xml:space="preserve">                       </w:t>
      </w:r>
      <w:r>
        <w:t xml:space="preserve">     </w:t>
      </w:r>
      <w:r w:rsidR="00EF0457">
        <w:t xml:space="preserve">    </w:t>
      </w:r>
      <w:r>
        <w:t>_____ /  5</w:t>
      </w:r>
    </w:p>
    <w:p w:rsidR="00346BE6" w:rsidRDefault="00A7211A">
      <w:pPr>
        <w:spacing w:after="254"/>
        <w:ind w:left="-5" w:hanging="10"/>
        <w:rPr>
          <w:b/>
        </w:rPr>
      </w:pPr>
      <w:r>
        <w:t xml:space="preserve">                     </w:t>
      </w:r>
      <w:r>
        <w:rPr>
          <w:b/>
        </w:rPr>
        <w:t xml:space="preserve">     </w:t>
      </w:r>
      <w:r>
        <w:t xml:space="preserve">                                                                                  </w:t>
      </w:r>
      <w:r>
        <w:t xml:space="preserve">                     </w:t>
      </w:r>
      <w:r>
        <w:tab/>
        <w:t xml:space="preserve">     </w:t>
      </w:r>
      <w:r>
        <w:rPr>
          <w:b/>
        </w:rPr>
        <w:t xml:space="preserve">   </w:t>
      </w:r>
      <w:r w:rsidR="00346BE6">
        <w:rPr>
          <w:b/>
        </w:rPr>
        <w:tab/>
      </w:r>
      <w:r w:rsidR="00346BE6">
        <w:rPr>
          <w:b/>
        </w:rPr>
        <w:tab/>
      </w:r>
      <w:r w:rsidR="00346BE6">
        <w:rPr>
          <w:b/>
        </w:rPr>
        <w:tab/>
      </w:r>
      <w:r>
        <w:rPr>
          <w:b/>
        </w:rPr>
        <w:t xml:space="preserve">  TOTAL:  _____ / 100 </w:t>
      </w:r>
    </w:p>
    <w:p w:rsidR="00346BE6" w:rsidRDefault="00346BE6">
      <w:pPr>
        <w:rPr>
          <w:b/>
        </w:rPr>
      </w:pPr>
      <w:r>
        <w:rPr>
          <w:b/>
        </w:rPr>
        <w:br w:type="page"/>
      </w:r>
    </w:p>
    <w:p w:rsidR="00E3138A" w:rsidRDefault="00A7211A">
      <w:pPr>
        <w:spacing w:after="254"/>
        <w:ind w:left="-5" w:hanging="10"/>
      </w:pPr>
      <w:r>
        <w:rPr>
          <w:b/>
        </w:rPr>
        <w:lastRenderedPageBreak/>
        <w:t>Criteria</w:t>
      </w:r>
      <w:r w:rsidR="00346BE6">
        <w:rPr>
          <w:b/>
        </w:rPr>
        <w:t xml:space="preserve"> </w:t>
      </w:r>
      <w:r>
        <w:rPr>
          <w:b/>
        </w:rPr>
        <w:t>C</w:t>
      </w:r>
      <w:r>
        <w:rPr>
          <w:b/>
        </w:rPr>
        <w:t>onsiderations:</w:t>
      </w:r>
    </w:p>
    <w:p w:rsidR="00E3138A" w:rsidRPr="00A7211A" w:rsidRDefault="00A7211A" w:rsidP="00A7211A">
      <w:pPr>
        <w:numPr>
          <w:ilvl w:val="0"/>
          <w:numId w:val="2"/>
        </w:numPr>
        <w:spacing w:after="0" w:line="450" w:lineRule="auto"/>
        <w:ind w:left="360" w:hanging="360"/>
        <w:rPr>
          <w:sz w:val="24"/>
        </w:rPr>
      </w:pPr>
      <w:r w:rsidRPr="00A7211A">
        <w:rPr>
          <w:b/>
          <w:sz w:val="20"/>
        </w:rPr>
        <w:t xml:space="preserve">Degree to which the proposed project directly benefits CSU students and/or </w:t>
      </w:r>
      <w:r w:rsidR="00346BE6" w:rsidRPr="00A7211A">
        <w:rPr>
          <w:b/>
          <w:sz w:val="20"/>
        </w:rPr>
        <w:t>enhances transportation safety.</w:t>
      </w:r>
      <w:r w:rsidRPr="00A7211A">
        <w:rPr>
          <w:sz w:val="20"/>
        </w:rPr>
        <w:tab/>
      </w:r>
    </w:p>
    <w:p w:rsidR="00346BE6" w:rsidRPr="00A7211A" w:rsidRDefault="00346BE6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Overall student population benefitted</w:t>
      </w:r>
      <w:r w:rsidRPr="00A7211A">
        <w:rPr>
          <w:sz w:val="20"/>
        </w:rPr>
        <w:t xml:space="preserve"> 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Student surveys and support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Acc</w:t>
      </w:r>
      <w:r w:rsidRPr="00A7211A">
        <w:rPr>
          <w:sz w:val="20"/>
        </w:rPr>
        <w:t>essibility for disabled students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 xml:space="preserve">How this </w:t>
      </w:r>
      <w:proofErr w:type="spellStart"/>
      <w:r w:rsidRPr="00A7211A">
        <w:rPr>
          <w:sz w:val="20"/>
        </w:rPr>
        <w:t>affects</w:t>
      </w:r>
      <w:proofErr w:type="spellEnd"/>
      <w:r w:rsidRPr="00A7211A">
        <w:rPr>
          <w:sz w:val="20"/>
        </w:rPr>
        <w:t xml:space="preserve"> On Campus vs. Off Campus students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If there is a transportation need not being met without this change- would it affect if a student could get to class?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Future needs; consider population growth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Enhances tran</w:t>
      </w:r>
      <w:r w:rsidRPr="00A7211A">
        <w:rPr>
          <w:sz w:val="20"/>
        </w:rPr>
        <w:t>sportation safety for all parties involved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 xml:space="preserve">If this project is funded, where might that money come from? 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Would it take away money from resources students need?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Data (surveys, transit data, etc.)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Student feedback/demand for this proposed project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Consider wh</w:t>
      </w:r>
      <w:r w:rsidRPr="00A7211A">
        <w:rPr>
          <w:sz w:val="20"/>
        </w:rPr>
        <w:t>at would be the most benefit to the most people</w:t>
      </w:r>
    </w:p>
    <w:p w:rsidR="00E3138A" w:rsidRPr="00A7211A" w:rsidRDefault="00A7211A" w:rsidP="00A7211A">
      <w:pPr>
        <w:numPr>
          <w:ilvl w:val="1"/>
          <w:numId w:val="3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 xml:space="preserve">Is this program wanted by the student body? </w:t>
      </w:r>
    </w:p>
    <w:p w:rsidR="00E3138A" w:rsidRPr="00A7211A" w:rsidRDefault="00A7211A" w:rsidP="00A7211A">
      <w:pPr>
        <w:numPr>
          <w:ilvl w:val="2"/>
          <w:numId w:val="2"/>
        </w:numPr>
        <w:spacing w:after="440" w:line="265" w:lineRule="auto"/>
        <w:ind w:left="1815" w:right="552" w:hanging="450"/>
        <w:rPr>
          <w:sz w:val="24"/>
        </w:rPr>
      </w:pPr>
      <w:r w:rsidRPr="00A7211A">
        <w:rPr>
          <w:sz w:val="20"/>
        </w:rPr>
        <w:t xml:space="preserve">If the program is only wanted by a particular group: does it help transportation </w:t>
      </w:r>
      <w:r w:rsidRPr="00A7211A">
        <w:rPr>
          <w:sz w:val="20"/>
          <w:u w:val="single" w:color="000000"/>
        </w:rPr>
        <w:t>equity</w:t>
      </w:r>
      <w:r w:rsidRPr="00A7211A">
        <w:rPr>
          <w:sz w:val="20"/>
        </w:rPr>
        <w:t xml:space="preserve"> at CSU?</w:t>
      </w:r>
    </w:p>
    <w:p w:rsidR="00E3138A" w:rsidRPr="00A7211A" w:rsidRDefault="00A7211A" w:rsidP="00A7211A">
      <w:pPr>
        <w:numPr>
          <w:ilvl w:val="0"/>
          <w:numId w:val="2"/>
        </w:numPr>
        <w:spacing w:after="175"/>
        <w:ind w:left="360" w:hanging="360"/>
        <w:rPr>
          <w:sz w:val="24"/>
        </w:rPr>
      </w:pPr>
      <w:r w:rsidRPr="00A7211A">
        <w:rPr>
          <w:b/>
          <w:sz w:val="20"/>
        </w:rPr>
        <w:t xml:space="preserve">Project design quality. Anticipated project lifecycle, construction time, and ongoing maintenance costs.  </w:t>
      </w:r>
    </w:p>
    <w:p w:rsidR="00E3138A" w:rsidRPr="00A7211A" w:rsidRDefault="00A7211A" w:rsidP="00A7211A">
      <w:pPr>
        <w:numPr>
          <w:ilvl w:val="1"/>
          <w:numId w:val="2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How long until more money will be needed for the project? Is this considered in current price ask?</w:t>
      </w:r>
    </w:p>
    <w:p w:rsidR="00E3138A" w:rsidRPr="00A7211A" w:rsidRDefault="00A7211A" w:rsidP="00A7211A">
      <w:pPr>
        <w:numPr>
          <w:ilvl w:val="1"/>
          <w:numId w:val="2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How long will construction affect students? When will construction occur?</w:t>
      </w:r>
    </w:p>
    <w:p w:rsidR="00E3138A" w:rsidRPr="00A7211A" w:rsidRDefault="00A7211A" w:rsidP="00A7211A">
      <w:pPr>
        <w:numPr>
          <w:ilvl w:val="1"/>
          <w:numId w:val="2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 xml:space="preserve">How long will this project last until it will need to be renovated? </w:t>
      </w:r>
    </w:p>
    <w:p w:rsidR="00E3138A" w:rsidRPr="00A7211A" w:rsidRDefault="00A7211A" w:rsidP="00A7211A">
      <w:pPr>
        <w:numPr>
          <w:ilvl w:val="1"/>
          <w:numId w:val="2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 xml:space="preserve">Is there an external impact that would affect the life of the project? </w:t>
      </w:r>
    </w:p>
    <w:p w:rsidR="00E3138A" w:rsidRPr="00A7211A" w:rsidRDefault="00A7211A" w:rsidP="00A7211A">
      <w:pPr>
        <w:numPr>
          <w:ilvl w:val="2"/>
          <w:numId w:val="2"/>
        </w:numPr>
        <w:spacing w:after="233" w:line="265" w:lineRule="auto"/>
        <w:ind w:left="1815" w:right="552" w:hanging="450"/>
        <w:rPr>
          <w:sz w:val="24"/>
        </w:rPr>
      </w:pPr>
      <w:r w:rsidRPr="00A7211A">
        <w:rPr>
          <w:sz w:val="20"/>
        </w:rPr>
        <w:t>Are there other purposes- such as deliver</w:t>
      </w:r>
      <w:r w:rsidRPr="00A7211A">
        <w:rPr>
          <w:sz w:val="20"/>
        </w:rPr>
        <w:t>ies of large trucks- that would affect the lifetime of the project?</w:t>
      </w:r>
    </w:p>
    <w:p w:rsidR="00E3138A" w:rsidRPr="00A7211A" w:rsidRDefault="00A7211A" w:rsidP="00A7211A">
      <w:pPr>
        <w:numPr>
          <w:ilvl w:val="0"/>
          <w:numId w:val="2"/>
        </w:numPr>
        <w:spacing w:after="175"/>
        <w:ind w:left="360" w:hanging="360"/>
        <w:rPr>
          <w:sz w:val="24"/>
        </w:rPr>
      </w:pPr>
      <w:r w:rsidRPr="00A7211A">
        <w:rPr>
          <w:b/>
          <w:sz w:val="20"/>
        </w:rPr>
        <w:t xml:space="preserve">Environmental benefit of proposed project.  </w:t>
      </w:r>
    </w:p>
    <w:p w:rsidR="00E3138A" w:rsidRPr="00A7211A" w:rsidRDefault="00A7211A" w:rsidP="00A7211A">
      <w:pPr>
        <w:numPr>
          <w:ilvl w:val="1"/>
          <w:numId w:val="2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>Sustainable effort</w:t>
      </w:r>
    </w:p>
    <w:p w:rsidR="00E3138A" w:rsidRPr="00A7211A" w:rsidRDefault="00A7211A" w:rsidP="00A7211A">
      <w:pPr>
        <w:numPr>
          <w:ilvl w:val="2"/>
          <w:numId w:val="2"/>
        </w:numPr>
        <w:spacing w:after="3" w:line="265" w:lineRule="auto"/>
        <w:ind w:left="1815" w:right="552" w:hanging="450"/>
        <w:rPr>
          <w:sz w:val="24"/>
        </w:rPr>
      </w:pPr>
      <w:r w:rsidRPr="00A7211A">
        <w:rPr>
          <w:sz w:val="20"/>
        </w:rPr>
        <w:t>Does the proposed project help reach the University’s goals around sustainability? How? b.</w:t>
      </w:r>
      <w:r w:rsidRPr="00A7211A">
        <w:rPr>
          <w:sz w:val="20"/>
        </w:rPr>
        <w:tab/>
        <w:t>Triple bottom line</w:t>
      </w:r>
    </w:p>
    <w:p w:rsidR="00E3138A" w:rsidRPr="00A7211A" w:rsidRDefault="00A7211A" w:rsidP="00A7211A">
      <w:pPr>
        <w:spacing w:after="195" w:line="265" w:lineRule="auto"/>
        <w:ind w:left="1815" w:right="552" w:hanging="450"/>
        <w:rPr>
          <w:sz w:val="24"/>
        </w:rPr>
      </w:pPr>
      <w:proofErr w:type="spellStart"/>
      <w:r w:rsidRPr="00A7211A">
        <w:rPr>
          <w:sz w:val="20"/>
        </w:rPr>
        <w:t>i</w:t>
      </w:r>
      <w:proofErr w:type="spellEnd"/>
      <w:r w:rsidRPr="00A7211A">
        <w:rPr>
          <w:sz w:val="20"/>
        </w:rPr>
        <w:t>.</w:t>
      </w:r>
      <w:r w:rsidRPr="00A7211A">
        <w:rPr>
          <w:sz w:val="20"/>
        </w:rPr>
        <w:tab/>
        <w:t>Social, Env</w:t>
      </w:r>
      <w:r w:rsidRPr="00A7211A">
        <w:rPr>
          <w:sz w:val="20"/>
        </w:rPr>
        <w:t>ironmental, and Economic Costs; How does this benefit people, the economy, and/or the environment?</w:t>
      </w:r>
    </w:p>
    <w:p w:rsidR="00E3138A" w:rsidRPr="00A7211A" w:rsidRDefault="00A7211A" w:rsidP="00A7211A">
      <w:pPr>
        <w:numPr>
          <w:ilvl w:val="0"/>
          <w:numId w:val="2"/>
        </w:numPr>
        <w:spacing w:after="175"/>
        <w:ind w:left="360" w:hanging="360"/>
        <w:rPr>
          <w:sz w:val="24"/>
        </w:rPr>
      </w:pPr>
      <w:r w:rsidRPr="00A7211A">
        <w:rPr>
          <w:b/>
          <w:sz w:val="20"/>
        </w:rPr>
        <w:t>Project aesthetics. Degree to which the architecture compliments and/or supplements the locale of the project. For programmatic projects: the degree to which</w:t>
      </w:r>
      <w:r w:rsidRPr="00A7211A">
        <w:rPr>
          <w:b/>
          <w:sz w:val="20"/>
        </w:rPr>
        <w:t xml:space="preserve"> the program compliments and/or supplements the CSU student body culture or needs. </w:t>
      </w:r>
    </w:p>
    <w:p w:rsidR="00E3138A" w:rsidRPr="00A7211A" w:rsidRDefault="00A7211A" w:rsidP="00A7211A">
      <w:pPr>
        <w:numPr>
          <w:ilvl w:val="1"/>
          <w:numId w:val="2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 xml:space="preserve">How </w:t>
      </w:r>
      <w:proofErr w:type="gramStart"/>
      <w:r w:rsidRPr="00A7211A">
        <w:rPr>
          <w:sz w:val="20"/>
        </w:rPr>
        <w:t>is the propos</w:t>
      </w:r>
      <w:bookmarkStart w:id="0" w:name="_GoBack"/>
      <w:bookmarkEnd w:id="0"/>
      <w:r w:rsidRPr="00A7211A">
        <w:rPr>
          <w:sz w:val="20"/>
        </w:rPr>
        <w:t>ed design</w:t>
      </w:r>
      <w:proofErr w:type="gramEnd"/>
      <w:r w:rsidRPr="00A7211A">
        <w:rPr>
          <w:sz w:val="20"/>
        </w:rPr>
        <w:t xml:space="preserve"> compared to the current design standards of the University?</w:t>
      </w:r>
    </w:p>
    <w:p w:rsidR="00E3138A" w:rsidRPr="00A7211A" w:rsidRDefault="00A7211A" w:rsidP="00A7211A">
      <w:pPr>
        <w:numPr>
          <w:ilvl w:val="2"/>
          <w:numId w:val="2"/>
        </w:numPr>
        <w:spacing w:after="3" w:line="265" w:lineRule="auto"/>
        <w:ind w:left="1815" w:right="552" w:hanging="450"/>
        <w:rPr>
          <w:sz w:val="24"/>
        </w:rPr>
      </w:pPr>
      <w:r w:rsidRPr="00A7211A">
        <w:rPr>
          <w:sz w:val="20"/>
        </w:rPr>
        <w:t>Does the design go with the university and if it has needed to be, has it been approv</w:t>
      </w:r>
      <w:r w:rsidRPr="00A7211A">
        <w:rPr>
          <w:sz w:val="20"/>
        </w:rPr>
        <w:t>ed through the University Design Standard process?</w:t>
      </w:r>
    </w:p>
    <w:p w:rsidR="00E3138A" w:rsidRPr="00A7211A" w:rsidRDefault="00A7211A" w:rsidP="00A7211A">
      <w:pPr>
        <w:numPr>
          <w:ilvl w:val="1"/>
          <w:numId w:val="2"/>
        </w:numPr>
        <w:spacing w:after="3" w:line="265" w:lineRule="auto"/>
        <w:ind w:left="1098" w:right="552" w:hanging="360"/>
        <w:rPr>
          <w:sz w:val="24"/>
        </w:rPr>
      </w:pPr>
      <w:r w:rsidRPr="00A7211A">
        <w:rPr>
          <w:sz w:val="20"/>
        </w:rPr>
        <w:t xml:space="preserve">If the design is programmatic, does it represent CSU’s culture? </w:t>
      </w:r>
    </w:p>
    <w:sectPr w:rsidR="00E3138A" w:rsidRPr="00A7211A" w:rsidSect="00EF045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87"/>
    <w:multiLevelType w:val="hybridMultilevel"/>
    <w:tmpl w:val="1EA03CF2"/>
    <w:lvl w:ilvl="0" w:tplc="7B1A2B46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72CA9A">
      <w:start w:val="1"/>
      <w:numFmt w:val="lowerLetter"/>
      <w:lvlText w:val="%2.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243F1C">
      <w:start w:val="1"/>
      <w:numFmt w:val="lowerRoman"/>
      <w:lvlText w:val="%3.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64354E">
      <w:start w:val="1"/>
      <w:numFmt w:val="decimal"/>
      <w:lvlText w:val="%4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96B66A">
      <w:start w:val="1"/>
      <w:numFmt w:val="lowerLetter"/>
      <w:lvlText w:val="%5"/>
      <w:lvlJc w:val="left"/>
      <w:pPr>
        <w:ind w:left="3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66532E">
      <w:start w:val="1"/>
      <w:numFmt w:val="lowerRoman"/>
      <w:lvlText w:val="%6"/>
      <w:lvlJc w:val="left"/>
      <w:pPr>
        <w:ind w:left="3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F447DA">
      <w:start w:val="1"/>
      <w:numFmt w:val="decimal"/>
      <w:lvlText w:val="%7"/>
      <w:lvlJc w:val="left"/>
      <w:pPr>
        <w:ind w:left="4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E06E0">
      <w:start w:val="1"/>
      <w:numFmt w:val="lowerLetter"/>
      <w:lvlText w:val="%8"/>
      <w:lvlJc w:val="left"/>
      <w:pPr>
        <w:ind w:left="5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B4F230">
      <w:start w:val="1"/>
      <w:numFmt w:val="lowerRoman"/>
      <w:lvlText w:val="%9"/>
      <w:lvlJc w:val="left"/>
      <w:pPr>
        <w:ind w:left="6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764A7F"/>
    <w:multiLevelType w:val="hybridMultilevel"/>
    <w:tmpl w:val="5A46CA4E"/>
    <w:lvl w:ilvl="0" w:tplc="B8F40F5E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2564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EBA0E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664CA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B2BCD0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C474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A1EF6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C72E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246A2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D47FE"/>
    <w:multiLevelType w:val="hybridMultilevel"/>
    <w:tmpl w:val="30DE289E"/>
    <w:lvl w:ilvl="0" w:tplc="2E3E47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D45CA8">
      <w:start w:val="1"/>
      <w:numFmt w:val="lowerLetter"/>
      <w:lvlText w:val="%2."/>
      <w:lvlJc w:val="left"/>
      <w:pPr>
        <w:ind w:left="216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A684E8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266C6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78811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CA4208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5A4460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A2204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00752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8A"/>
    <w:rsid w:val="00346BE6"/>
    <w:rsid w:val="00A55872"/>
    <w:rsid w:val="00A7211A"/>
    <w:rsid w:val="00E3138A"/>
    <w:rsid w:val="00E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7C88"/>
  <w15:docId w15:val="{786BF2F3-7638-493B-878D-3A4B4BFA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472" w:hanging="10"/>
      <w:jc w:val="right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Buckley,Aaron</dc:creator>
  <cp:keywords/>
  <cp:lastModifiedBy>Buckley,Aaron</cp:lastModifiedBy>
  <cp:revision>5</cp:revision>
  <dcterms:created xsi:type="dcterms:W3CDTF">2019-11-01T20:24:00Z</dcterms:created>
  <dcterms:modified xsi:type="dcterms:W3CDTF">2019-11-01T20:29:00Z</dcterms:modified>
</cp:coreProperties>
</file>