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5054" w:rsidR="00694A3F" w:rsidP="003C5054" w:rsidRDefault="00694A3F" w14:paraId="45E2149F" w14:textId="792CBD1D">
      <w:pPr>
        <w:pStyle w:val="Heading1"/>
      </w:pPr>
      <w:r w:rsidRPr="003C5054">
        <w:t>Colorado State University</w:t>
      </w:r>
    </w:p>
    <w:p w:rsidRPr="003C5054" w:rsidR="003C5054" w:rsidP="003C5054" w:rsidRDefault="00694A3F" w14:paraId="654DECA0" w14:textId="77777777">
      <w:pPr>
        <w:pStyle w:val="Heading1"/>
      </w:pPr>
      <w:r w:rsidRPr="003C5054">
        <w:t>Alternative Transportation Fee Advisory Board</w:t>
      </w:r>
    </w:p>
    <w:p w:rsidRPr="003C5054" w:rsidR="00131FD9" w:rsidP="003C5054" w:rsidRDefault="00694A3F" w14:paraId="1279B912" w14:textId="5888764E">
      <w:pPr>
        <w:pStyle w:val="Heading1"/>
      </w:pPr>
      <w:r w:rsidRPr="003C5054">
        <w:t>2023-2024 Project Proposal Form</w:t>
      </w:r>
    </w:p>
    <w:p w:rsidRPr="00637643" w:rsidR="00320746" w:rsidP="008435A4" w:rsidRDefault="00320746" w14:paraId="60B84A06" w14:textId="10CB186D">
      <w:pPr>
        <w:spacing w:before="146" w:line="340" w:lineRule="auto"/>
        <w:ind w:right="150"/>
        <w:jc w:val="center"/>
        <w:rPr>
          <w:rFonts w:ascii="Arial" w:hAnsi="Arial" w:eastAsia="Arial" w:cs="Arial"/>
          <w:color w:val="FF0000"/>
          <w:sz w:val="20"/>
          <w:szCs w:val="20"/>
        </w:rPr>
      </w:pPr>
      <w:r w:rsidRPr="00637643">
        <w:rPr>
          <w:rFonts w:ascii="Arial" w:hAnsi="Arial" w:eastAsia="Arial" w:cs="Arial"/>
          <w:sz w:val="20"/>
          <w:szCs w:val="20"/>
        </w:rPr>
        <w:t xml:space="preserve">Fill out and return proposal documents via email to </w:t>
      </w:r>
      <w:hyperlink w:history="1" r:id="rId10">
        <w:r w:rsidRPr="00AD6622" w:rsidR="003C5054">
          <w:rPr>
            <w:rStyle w:val="Hyperlink"/>
            <w:rFonts w:ascii="Arial" w:hAnsi="Arial" w:eastAsia="Arial" w:cs="Arial"/>
            <w:sz w:val="20"/>
            <w:szCs w:val="20"/>
          </w:rPr>
          <w:t>ATFAB_CSU@colostate.edu</w:t>
        </w:r>
      </w:hyperlink>
      <w:r w:rsidR="003C5054">
        <w:rPr>
          <w:rFonts w:ascii="Arial" w:hAnsi="Arial" w:eastAsia="Arial" w:cs="Arial"/>
          <w:sz w:val="20"/>
          <w:szCs w:val="20"/>
        </w:rPr>
        <w:t xml:space="preserve"> </w:t>
      </w:r>
      <w:r w:rsidRPr="00637643">
        <w:rPr>
          <w:rFonts w:ascii="Arial" w:hAnsi="Arial" w:eastAsia="Arial" w:cs="Arial"/>
          <w:sz w:val="20"/>
          <w:szCs w:val="20"/>
        </w:rPr>
        <w:t xml:space="preserve">and </w:t>
      </w:r>
      <w:hyperlink w:history="1" r:id="rId11">
        <w:r w:rsidRPr="00AD6622" w:rsidR="003C5054">
          <w:rPr>
            <w:rStyle w:val="Hyperlink"/>
            <w:rFonts w:ascii="Arial" w:hAnsi="Arial" w:eastAsia="Arial" w:cs="Arial"/>
            <w:sz w:val="20"/>
            <w:szCs w:val="20"/>
          </w:rPr>
          <w:t>Aaron.Fodge@colostate.edu</w:t>
        </w:r>
      </w:hyperlink>
      <w:r w:rsidRPr="00637643">
        <w:rPr>
          <w:rFonts w:ascii="Arial" w:hAnsi="Arial" w:eastAsia="Arial" w:cs="Arial"/>
          <w:sz w:val="20"/>
          <w:szCs w:val="20"/>
        </w:rPr>
        <w:t xml:space="preserve">. </w:t>
      </w:r>
      <w:r w:rsidRPr="00637643">
        <w:rPr>
          <w:rFonts w:ascii="Arial" w:hAnsi="Arial" w:eastAsia="Arial" w:cs="Arial"/>
          <w:b/>
          <w:bCs/>
          <w:i/>
          <w:iCs/>
          <w:sz w:val="20"/>
          <w:szCs w:val="20"/>
        </w:rPr>
        <w:t>Deadline for final submissions — Friday, January 19, 2024</w:t>
      </w:r>
      <w:r w:rsidRPr="00637643">
        <w:rPr>
          <w:rFonts w:ascii="Arial" w:hAnsi="Arial" w:eastAsia="Arial" w:cs="Arial"/>
          <w:color w:val="FF0000"/>
          <w:sz w:val="20"/>
          <w:szCs w:val="20"/>
        </w:rPr>
        <w:t>.</w:t>
      </w:r>
    </w:p>
    <w:p w:rsidRPr="00637643" w:rsidR="00320746" w:rsidP="008435A4" w:rsidRDefault="00320746" w14:paraId="18FCA013" w14:textId="4882D9C5">
      <w:pPr>
        <w:spacing w:before="146" w:line="340" w:lineRule="auto"/>
        <w:ind w:right="150"/>
        <w:jc w:val="center"/>
        <w:rPr>
          <w:rFonts w:ascii="Arial" w:hAnsi="Arial" w:eastAsia="Arial" w:cs="Arial"/>
          <w:sz w:val="20"/>
          <w:szCs w:val="20"/>
        </w:rPr>
      </w:pPr>
      <w:r w:rsidRPr="00637643">
        <w:rPr>
          <w:rFonts w:ascii="Arial" w:hAnsi="Arial" w:eastAsia="Arial" w:cs="Arial"/>
          <w:sz w:val="20"/>
          <w:szCs w:val="20"/>
        </w:rPr>
        <w:t xml:space="preserve">If the project involves infrastructure construction, </w:t>
      </w:r>
      <w:r w:rsidRPr="00637643">
        <w:rPr>
          <w:rFonts w:ascii="Arial" w:hAnsi="Arial" w:eastAsia="Arial" w:cs="Arial"/>
          <w:b/>
          <w:bCs/>
          <w:i/>
          <w:iCs/>
          <w:sz w:val="20"/>
          <w:szCs w:val="20"/>
        </w:rPr>
        <w:t xml:space="preserve">CSU Facilities must review cost estimates and proposal schedule. Facilities Deadline — Friday, December 8, 2023. </w:t>
      </w:r>
      <w:r w:rsidRPr="00637643">
        <w:rPr>
          <w:rFonts w:ascii="Arial" w:hAnsi="Arial" w:eastAsia="Arial" w:cs="Arial"/>
          <w:sz w:val="20"/>
          <w:szCs w:val="20"/>
        </w:rPr>
        <w:t xml:space="preserve">Please email to David Hansen at </w:t>
      </w:r>
      <w:hyperlink r:id="rId12">
        <w:r w:rsidRPr="00637643">
          <w:rPr>
            <w:rStyle w:val="Hyperlink"/>
            <w:rFonts w:ascii="Arial" w:hAnsi="Arial" w:eastAsia="Arial" w:cs="Arial"/>
            <w:sz w:val="20"/>
            <w:szCs w:val="20"/>
          </w:rPr>
          <w:t>David.Hansen@colostate.edu</w:t>
        </w:r>
      </w:hyperlink>
      <w:r w:rsidRPr="00637643">
        <w:rPr>
          <w:rFonts w:ascii="Arial" w:hAnsi="Arial" w:eastAsia="Arial" w:cs="Arial"/>
          <w:sz w:val="20"/>
          <w:szCs w:val="20"/>
        </w:rPr>
        <w:t>.</w:t>
      </w:r>
    </w:p>
    <w:p w:rsidRPr="00637643" w:rsidR="00320746" w:rsidP="008435A4" w:rsidRDefault="008435A4" w14:paraId="2E95AEDA" w14:textId="15E3355C">
      <w:pPr>
        <w:spacing w:before="146" w:line="340" w:lineRule="auto"/>
        <w:ind w:right="150"/>
        <w:jc w:val="center"/>
        <w:rPr>
          <w:rFonts w:ascii="Arial" w:hAnsi="Arial" w:eastAsia="Arial" w:cs="Arial"/>
          <w:sz w:val="20"/>
          <w:szCs w:val="20"/>
        </w:rPr>
      </w:pPr>
      <w:r w:rsidRPr="00637643">
        <w:rPr>
          <w:rFonts w:ascii="Arial" w:hAnsi="Arial" w:eastAsia="Arial" w:cs="Arial"/>
          <w:sz w:val="20"/>
          <w:szCs w:val="20"/>
        </w:rPr>
        <w:t xml:space="preserve">Note: </w:t>
      </w:r>
      <w:r w:rsidRPr="00637643" w:rsidR="00320746">
        <w:rPr>
          <w:rFonts w:ascii="Arial" w:hAnsi="Arial" w:eastAsia="Arial" w:cs="Arial"/>
          <w:sz w:val="20"/>
          <w:szCs w:val="20"/>
        </w:rPr>
        <w:t xml:space="preserve">If </w:t>
      </w:r>
      <w:proofErr w:type="gramStart"/>
      <w:r w:rsidRPr="00637643" w:rsidR="00320746">
        <w:rPr>
          <w:rFonts w:ascii="Arial" w:hAnsi="Arial" w:eastAsia="Arial" w:cs="Arial"/>
          <w:sz w:val="20"/>
          <w:szCs w:val="20"/>
        </w:rPr>
        <w:t>proposal</w:t>
      </w:r>
      <w:proofErr w:type="gramEnd"/>
      <w:r w:rsidRPr="00637643" w:rsidR="00320746">
        <w:rPr>
          <w:rFonts w:ascii="Arial" w:hAnsi="Arial" w:eastAsia="Arial" w:cs="Arial"/>
          <w:sz w:val="20"/>
          <w:szCs w:val="20"/>
        </w:rPr>
        <w:t xml:space="preserve"> is accepted for funding consideration, you will be asked to give a 30-minute formal presentation to ATFAB.</w:t>
      </w:r>
    </w:p>
    <w:p w:rsidRPr="00637643" w:rsidR="00694A3F" w:rsidP="77DB8F10" w:rsidRDefault="00694A3F" w14:paraId="38141602" w14:textId="7BE3A254">
      <w:pPr>
        <w:rPr>
          <w:rFonts w:ascii="Arial" w:hAnsi="Arial" w:eastAsia="Arial" w:cs="Arial"/>
          <w:sz w:val="20"/>
          <w:szCs w:val="20"/>
        </w:rPr>
      </w:pPr>
      <w:r w:rsidRPr="00637643">
        <w:rPr>
          <w:rFonts w:ascii="Arial" w:hAnsi="Arial" w:eastAsia="Arial" w:cs="Arial"/>
          <w:b/>
          <w:bCs/>
          <w:sz w:val="20"/>
          <w:szCs w:val="20"/>
        </w:rPr>
        <w:t>Project Name/Location</w:t>
      </w:r>
      <w:r w:rsidRPr="007A7562">
        <w:rPr>
          <w:rFonts w:ascii="Arial" w:hAnsi="Arial" w:eastAsia="Arial" w:cs="Arial"/>
          <w:b/>
          <w:bCs/>
          <w:sz w:val="20"/>
          <w:szCs w:val="20"/>
        </w:rPr>
        <w:t>:</w:t>
      </w:r>
      <w:r w:rsidRPr="007A7562" w:rsidR="00214360">
        <w:rPr>
          <w:rFonts w:ascii="Arial" w:hAnsi="Arial" w:eastAsia="Arial" w:cs="Arial"/>
          <w:b/>
          <w:bCs/>
          <w:sz w:val="20"/>
          <w:szCs w:val="20"/>
        </w:rPr>
        <w:t xml:space="preserve"> </w:t>
      </w:r>
      <w:r w:rsidRPr="007A7562" w:rsidR="004166F6">
        <w:rPr>
          <w:rFonts w:ascii="Arial" w:hAnsi="Arial" w:eastAsia="Arial" w:cs="Arial"/>
          <w:b/>
          <w:bCs/>
          <w:sz w:val="20"/>
          <w:szCs w:val="20"/>
        </w:rPr>
        <w:t xml:space="preserve"> </w:t>
      </w:r>
      <w:sdt>
        <w:sdtPr>
          <w:rPr>
            <w:rFonts w:ascii="Arial" w:hAnsi="Arial" w:cs="Arial"/>
            <w:b/>
            <w:bCs/>
            <w:sz w:val="20"/>
            <w:szCs w:val="20"/>
          </w:rPr>
          <w:id w:val="300046585"/>
          <w:placeholder>
            <w:docPart w:val="DefaultPlaceholder_-1854013440"/>
          </w:placeholder>
          <w:text/>
        </w:sdtPr>
        <w:sdtEndPr/>
        <w:sdtContent>
          <w:r w:rsidR="00122F76">
            <w:rPr>
              <w:rFonts w:ascii="Arial" w:hAnsi="Arial" w:cs="Arial"/>
              <w:b/>
              <w:bCs/>
              <w:sz w:val="20"/>
              <w:szCs w:val="20"/>
            </w:rPr>
            <w:t>Covered Transit Shelters</w:t>
          </w:r>
        </w:sdtContent>
      </w:sdt>
    </w:p>
    <w:p w:rsidRPr="00637643" w:rsidR="003E474B" w:rsidP="77DB8F10" w:rsidRDefault="00694A3F" w14:paraId="1397D263" w14:textId="44BE06F2">
      <w:pPr>
        <w:rPr>
          <w:rFonts w:ascii="Arial" w:hAnsi="Arial" w:eastAsia="Arial" w:cs="Arial"/>
          <w:b/>
          <w:bCs/>
          <w:sz w:val="20"/>
          <w:szCs w:val="20"/>
        </w:rPr>
      </w:pPr>
      <w:r w:rsidRPr="00637643">
        <w:rPr>
          <w:rFonts w:ascii="Arial" w:hAnsi="Arial" w:eastAsia="Arial" w:cs="Arial"/>
          <w:sz w:val="20"/>
          <w:szCs w:val="20"/>
        </w:rPr>
        <w:t>Estimated Initial Cost:</w:t>
      </w:r>
      <w:r w:rsidRPr="00637643">
        <w:rPr>
          <w:rFonts w:ascii="Arial" w:hAnsi="Arial" w:cs="Arial"/>
          <w:sz w:val="20"/>
          <w:szCs w:val="20"/>
        </w:rPr>
        <w:tab/>
      </w:r>
      <w:sdt>
        <w:sdtPr>
          <w:rPr>
            <w:rFonts w:ascii="Arial" w:hAnsi="Arial" w:cs="Arial"/>
            <w:b/>
            <w:bCs/>
            <w:sz w:val="20"/>
            <w:szCs w:val="20"/>
          </w:rPr>
          <w:id w:val="-1039206669"/>
          <w:placeholder>
            <w:docPart w:val="BE4FDC76C4CA4C0B9E7CF96515984EB7"/>
          </w:placeholder>
          <w:text/>
        </w:sdtPr>
        <w:sdtEndPr/>
        <w:sdtContent>
          <w:r w:rsidR="00940608">
            <w:rPr>
              <w:rFonts w:ascii="Arial" w:hAnsi="Arial" w:cs="Arial"/>
              <w:b/>
              <w:bCs/>
              <w:sz w:val="20"/>
              <w:szCs w:val="20"/>
            </w:rPr>
            <w:t>$</w:t>
          </w:r>
          <w:r w:rsidR="00CE6252">
            <w:rPr>
              <w:rFonts w:ascii="Arial" w:hAnsi="Arial" w:cs="Arial"/>
              <w:b/>
              <w:bCs/>
              <w:sz w:val="20"/>
              <w:szCs w:val="20"/>
            </w:rPr>
            <w:t>361,514.59</w:t>
          </w:r>
        </w:sdtContent>
      </w:sdt>
    </w:p>
    <w:p w:rsidRPr="00637643" w:rsidR="00694A3F" w:rsidP="1A98855C" w:rsidRDefault="00FE748C" w14:paraId="42462C6F" w14:textId="36C717A1">
      <w:pPr>
        <w:rPr>
          <w:rFonts w:ascii="Arial" w:hAnsi="Arial" w:cs="Arial"/>
          <w:b w:val="1"/>
          <w:bCs w:val="1"/>
          <w:sz w:val="20"/>
          <w:szCs w:val="20"/>
        </w:rPr>
      </w:pPr>
      <w:r w:rsidRPr="623C7163" w:rsidR="00FE748C">
        <w:rPr>
          <w:rFonts w:ascii="Arial" w:hAnsi="Arial" w:eastAsia="Arial" w:cs="Arial"/>
          <w:sz w:val="20"/>
          <w:szCs w:val="20"/>
        </w:rPr>
        <w:t xml:space="preserve">Estimated Recurring Cost (if applicable): </w:t>
      </w:r>
      <w:r w:rsidRPr="623C7163" w:rsidR="00940608">
        <w:rPr>
          <w:rFonts w:ascii="Arial" w:hAnsi="Arial" w:eastAsia="Arial" w:cs="Arial"/>
          <w:sz w:val="20"/>
          <w:szCs w:val="20"/>
        </w:rPr>
        <w:t>$</w:t>
      </w:r>
      <w:r w:rsidRPr="623C7163" w:rsidR="67F0E9DD">
        <w:rPr>
          <w:rFonts w:ascii="Arial" w:hAnsi="Arial" w:cs="Arial"/>
          <w:b w:val="1"/>
          <w:bCs w:val="1"/>
          <w:sz w:val="20"/>
          <w:szCs w:val="20"/>
        </w:rPr>
        <w:t>3</w:t>
      </w:r>
      <w:r w:rsidRPr="623C7163" w:rsidR="02E0D487">
        <w:rPr>
          <w:rFonts w:ascii="Arial" w:hAnsi="Arial" w:cs="Arial"/>
          <w:b w:val="1"/>
          <w:bCs w:val="1"/>
          <w:sz w:val="20"/>
          <w:szCs w:val="20"/>
        </w:rPr>
        <w:t>k per s</w:t>
      </w:r>
      <w:r w:rsidRPr="623C7163" w:rsidR="5384C1C1">
        <w:rPr>
          <w:rFonts w:ascii="Arial" w:hAnsi="Arial" w:cs="Arial"/>
          <w:b w:val="1"/>
          <w:bCs w:val="1"/>
          <w:sz w:val="20"/>
          <w:szCs w:val="20"/>
        </w:rPr>
        <w:t xml:space="preserve">tation for </w:t>
      </w:r>
      <w:r w:rsidRPr="623C7163" w:rsidR="2D7F30A4">
        <w:rPr>
          <w:rFonts w:ascii="Arial" w:hAnsi="Arial" w:cs="Arial"/>
          <w:b w:val="1"/>
          <w:bCs w:val="1"/>
          <w:sz w:val="20"/>
          <w:szCs w:val="20"/>
        </w:rPr>
        <w:t>annual operations and m</w:t>
      </w:r>
      <w:r w:rsidRPr="623C7163" w:rsidR="00654378">
        <w:rPr>
          <w:rFonts w:ascii="Arial" w:hAnsi="Arial" w:cs="Arial"/>
          <w:b w:val="1"/>
          <w:bCs w:val="1"/>
          <w:sz w:val="20"/>
          <w:szCs w:val="20"/>
        </w:rPr>
        <w:t>aintenance</w:t>
      </w:r>
    </w:p>
    <w:p w:rsidRPr="00637643" w:rsidR="006A775D" w:rsidP="77DB8F10" w:rsidRDefault="00330FB9" w14:paraId="0DC084EC" w14:textId="06909E87">
      <w:pPr>
        <w:rPr>
          <w:rFonts w:ascii="Arial" w:hAnsi="Arial" w:eastAsia="Arial" w:cs="Arial"/>
          <w:b/>
          <w:bCs/>
          <w:sz w:val="20"/>
          <w:szCs w:val="20"/>
        </w:rPr>
      </w:pPr>
      <w:r w:rsidRPr="00637643">
        <w:rPr>
          <w:rFonts w:ascii="Arial" w:hAnsi="Arial" w:eastAsia="Arial" w:cs="Arial"/>
          <w:sz w:val="20"/>
          <w:szCs w:val="20"/>
        </w:rPr>
        <w:t>Funding Request form ATFAB:</w:t>
      </w:r>
      <w:r w:rsidRPr="00637643">
        <w:rPr>
          <w:rFonts w:ascii="Arial" w:hAnsi="Arial" w:cs="Arial"/>
          <w:sz w:val="20"/>
          <w:szCs w:val="20"/>
        </w:rPr>
        <w:tab/>
      </w:r>
      <w:sdt>
        <w:sdtPr>
          <w:rPr>
            <w:rFonts w:ascii="Arial" w:hAnsi="Arial" w:cs="Arial"/>
            <w:b/>
            <w:bCs/>
            <w:kern w:val="0"/>
            <w:sz w:val="20"/>
            <w:szCs w:val="20"/>
            <w14:ligatures w14:val="none"/>
          </w:rPr>
          <w:id w:val="-1187208050"/>
          <w:placeholder>
            <w:docPart w:val="947F650D75E74B0FBB2D3E2F0E4093B9"/>
          </w:placeholder>
          <w:text/>
        </w:sdtPr>
        <w:sdtEndPr/>
        <w:sdtContent>
          <w:r w:rsidR="00940608">
            <w:rPr>
              <w:rFonts w:ascii="Arial" w:hAnsi="Arial" w:cs="Arial"/>
              <w:b/>
              <w:bCs/>
              <w:kern w:val="0"/>
              <w:sz w:val="20"/>
              <w:szCs w:val="20"/>
              <w14:ligatures w14:val="none"/>
            </w:rPr>
            <w:t>$</w:t>
          </w:r>
          <w:r w:rsidRPr="00CE6252" w:rsidR="00CE6252">
            <w:rPr>
              <w:rFonts w:ascii="Arial" w:hAnsi="Arial" w:cs="Arial"/>
              <w:b/>
              <w:bCs/>
              <w:kern w:val="0"/>
              <w:sz w:val="20"/>
              <w:szCs w:val="20"/>
              <w14:ligatures w14:val="none"/>
            </w:rPr>
            <w:t>361,514.59</w:t>
          </w:r>
        </w:sdtContent>
      </w:sdt>
    </w:p>
    <w:p w:rsidRPr="00637643" w:rsidR="00330FB9" w:rsidP="77DB8F10" w:rsidRDefault="00330FB9" w14:paraId="06820AED" w14:textId="751E4ED2">
      <w:pPr>
        <w:rPr>
          <w:rFonts w:ascii="Arial" w:hAnsi="Arial" w:eastAsia="Arial" w:cs="Arial"/>
          <w:sz w:val="20"/>
          <w:szCs w:val="20"/>
        </w:rPr>
      </w:pPr>
      <w:r w:rsidRPr="00637643">
        <w:rPr>
          <w:rFonts w:ascii="Arial" w:hAnsi="Arial" w:eastAsia="Arial" w:cs="Arial"/>
          <w:sz w:val="20"/>
          <w:szCs w:val="20"/>
        </w:rPr>
        <w:t xml:space="preserve">Matching Funds (if applicable): </w:t>
      </w:r>
      <w:sdt>
        <w:sdtPr>
          <w:rPr>
            <w:rFonts w:ascii="Arial" w:hAnsi="Arial" w:cs="Arial"/>
            <w:b/>
            <w:bCs/>
            <w:sz w:val="20"/>
            <w:szCs w:val="20"/>
          </w:rPr>
          <w:id w:val="318615841"/>
          <w:placeholder>
            <w:docPart w:val="3EF4413B8B6F4F57AFFEAF9CDDD35955"/>
          </w:placeholder>
          <w:text/>
        </w:sdtPr>
        <w:sdtEndPr/>
        <w:sdtContent>
          <w:r w:rsidR="00940608">
            <w:rPr>
              <w:rFonts w:ascii="Arial" w:hAnsi="Arial" w:cs="Arial"/>
              <w:b/>
              <w:bCs/>
              <w:sz w:val="20"/>
              <w:szCs w:val="20"/>
            </w:rPr>
            <w:t>$</w:t>
          </w:r>
          <w:r w:rsidR="00CE6252">
            <w:rPr>
              <w:rFonts w:ascii="Arial" w:hAnsi="Arial" w:cs="Arial"/>
              <w:b/>
              <w:bCs/>
              <w:sz w:val="20"/>
              <w:szCs w:val="20"/>
            </w:rPr>
            <w:t>0</w:t>
          </w:r>
        </w:sdtContent>
      </w:sdt>
    </w:p>
    <w:p w:rsidRPr="00637643" w:rsidR="00CE6D0A" w:rsidP="77DB8F10" w:rsidRDefault="00CE6D0A" w14:paraId="14244030" w14:textId="0BBC2239">
      <w:pPr>
        <w:spacing w:line="264" w:lineRule="auto"/>
        <w:ind w:right="723"/>
        <w:jc w:val="both"/>
        <w:rPr>
          <w:rFonts w:ascii="Arial" w:hAnsi="Arial" w:eastAsia="Arial" w:cs="Arial"/>
          <w:sz w:val="20"/>
          <w:szCs w:val="20"/>
        </w:rPr>
      </w:pPr>
      <w:r w:rsidRPr="00637643">
        <w:rPr>
          <w:rFonts w:ascii="Arial" w:hAnsi="Arial" w:eastAsia="Arial" w:cs="Arial"/>
          <w:b/>
          <w:bCs/>
          <w:sz w:val="20"/>
          <w:szCs w:val="20"/>
        </w:rPr>
        <w:t>Please</w:t>
      </w:r>
      <w:r w:rsidRPr="00637643">
        <w:rPr>
          <w:rFonts w:ascii="Arial" w:hAnsi="Arial" w:eastAsia="Arial" w:cs="Arial"/>
          <w:b/>
          <w:bCs/>
          <w:spacing w:val="-4"/>
          <w:sz w:val="20"/>
          <w:szCs w:val="20"/>
        </w:rPr>
        <w:t xml:space="preserve"> </w:t>
      </w:r>
      <w:r w:rsidRPr="00637643">
        <w:rPr>
          <w:rFonts w:ascii="Arial" w:hAnsi="Arial" w:eastAsia="Arial" w:cs="Arial"/>
          <w:b/>
          <w:bCs/>
          <w:sz w:val="20"/>
          <w:szCs w:val="20"/>
        </w:rPr>
        <w:t>Attach</w:t>
      </w:r>
      <w:r w:rsidRPr="00637643">
        <w:rPr>
          <w:rFonts w:ascii="Arial" w:hAnsi="Arial" w:eastAsia="Arial" w:cs="Arial"/>
          <w:b/>
          <w:bCs/>
          <w:spacing w:val="-2"/>
          <w:sz w:val="20"/>
          <w:szCs w:val="20"/>
        </w:rPr>
        <w:t xml:space="preserve"> </w:t>
      </w:r>
      <w:r w:rsidRPr="00637643">
        <w:rPr>
          <w:rFonts w:ascii="Arial" w:hAnsi="Arial" w:eastAsia="Arial" w:cs="Arial"/>
          <w:b/>
          <w:bCs/>
          <w:sz w:val="20"/>
          <w:szCs w:val="20"/>
        </w:rPr>
        <w:t>the</w:t>
      </w:r>
      <w:r w:rsidRPr="00637643">
        <w:rPr>
          <w:rFonts w:ascii="Arial" w:hAnsi="Arial" w:eastAsia="Arial" w:cs="Arial"/>
          <w:b/>
          <w:bCs/>
          <w:spacing w:val="-4"/>
          <w:sz w:val="20"/>
          <w:szCs w:val="20"/>
        </w:rPr>
        <w:t xml:space="preserve"> </w:t>
      </w:r>
      <w:r w:rsidRPr="00637643">
        <w:rPr>
          <w:rFonts w:ascii="Arial" w:hAnsi="Arial" w:eastAsia="Arial" w:cs="Arial"/>
          <w:b/>
          <w:bCs/>
          <w:sz w:val="20"/>
          <w:szCs w:val="20"/>
        </w:rPr>
        <w:t>Full</w:t>
      </w:r>
      <w:r w:rsidRPr="00637643">
        <w:rPr>
          <w:rFonts w:ascii="Arial" w:hAnsi="Arial" w:eastAsia="Arial" w:cs="Arial"/>
          <w:b/>
          <w:bCs/>
          <w:spacing w:val="-3"/>
          <w:sz w:val="20"/>
          <w:szCs w:val="20"/>
        </w:rPr>
        <w:t xml:space="preserve"> </w:t>
      </w:r>
      <w:r w:rsidRPr="00637643">
        <w:rPr>
          <w:rFonts w:ascii="Arial" w:hAnsi="Arial" w:eastAsia="Arial" w:cs="Arial"/>
          <w:b/>
          <w:bCs/>
          <w:sz w:val="20"/>
          <w:szCs w:val="20"/>
        </w:rPr>
        <w:t xml:space="preserve">Budget: </w:t>
      </w:r>
      <w:r w:rsidRPr="00637643">
        <w:rPr>
          <w:rFonts w:ascii="Arial" w:hAnsi="Arial" w:eastAsia="Arial" w:cs="Arial"/>
          <w:sz w:val="20"/>
          <w:szCs w:val="20"/>
        </w:rPr>
        <w:t>Include</w:t>
      </w:r>
      <w:r w:rsidRPr="00637643">
        <w:rPr>
          <w:rFonts w:ascii="Arial" w:hAnsi="Arial" w:eastAsia="Arial" w:cs="Arial"/>
          <w:spacing w:val="-3"/>
          <w:sz w:val="20"/>
          <w:szCs w:val="20"/>
        </w:rPr>
        <w:t xml:space="preserve"> </w:t>
      </w:r>
      <w:r w:rsidRPr="00637643">
        <w:rPr>
          <w:rFonts w:ascii="Arial" w:hAnsi="Arial" w:eastAsia="Arial" w:cs="Arial"/>
          <w:sz w:val="20"/>
          <w:szCs w:val="20"/>
        </w:rPr>
        <w:t>total</w:t>
      </w:r>
      <w:r w:rsidRPr="00637643">
        <w:rPr>
          <w:rFonts w:ascii="Arial" w:hAnsi="Arial" w:eastAsia="Arial" w:cs="Arial"/>
          <w:spacing w:val="-4"/>
          <w:sz w:val="20"/>
          <w:szCs w:val="20"/>
        </w:rPr>
        <w:t xml:space="preserve"> </w:t>
      </w:r>
      <w:r w:rsidRPr="00637643">
        <w:rPr>
          <w:rFonts w:ascii="Arial" w:hAnsi="Arial" w:eastAsia="Arial" w:cs="Arial"/>
          <w:sz w:val="20"/>
          <w:szCs w:val="20"/>
        </w:rPr>
        <w:t>cost,</w:t>
      </w:r>
      <w:r w:rsidRPr="00637643">
        <w:rPr>
          <w:rFonts w:ascii="Arial" w:hAnsi="Arial" w:eastAsia="Arial" w:cs="Arial"/>
          <w:spacing w:val="-3"/>
          <w:sz w:val="20"/>
          <w:szCs w:val="20"/>
        </w:rPr>
        <w:t xml:space="preserve"> </w:t>
      </w:r>
      <w:r w:rsidRPr="00637643">
        <w:rPr>
          <w:rFonts w:ascii="Arial" w:hAnsi="Arial" w:eastAsia="Arial" w:cs="Arial"/>
          <w:sz w:val="20"/>
          <w:szCs w:val="20"/>
        </w:rPr>
        <w:t>amount</w:t>
      </w:r>
      <w:r w:rsidRPr="00637643">
        <w:rPr>
          <w:rFonts w:ascii="Arial" w:hAnsi="Arial" w:eastAsia="Arial" w:cs="Arial"/>
          <w:spacing w:val="-2"/>
          <w:sz w:val="20"/>
          <w:szCs w:val="20"/>
        </w:rPr>
        <w:t xml:space="preserve"> </w:t>
      </w:r>
      <w:r w:rsidRPr="00637643">
        <w:rPr>
          <w:rFonts w:ascii="Arial" w:hAnsi="Arial" w:eastAsia="Arial" w:cs="Arial"/>
          <w:sz w:val="20"/>
          <w:szCs w:val="20"/>
        </w:rPr>
        <w:t>requested</w:t>
      </w:r>
      <w:r w:rsidRPr="00637643">
        <w:rPr>
          <w:rFonts w:ascii="Arial" w:hAnsi="Arial" w:eastAsia="Arial" w:cs="Arial"/>
          <w:spacing w:val="-4"/>
          <w:sz w:val="20"/>
          <w:szCs w:val="20"/>
        </w:rPr>
        <w:t xml:space="preserve"> </w:t>
      </w:r>
      <w:r w:rsidRPr="00637643">
        <w:rPr>
          <w:rFonts w:ascii="Arial" w:hAnsi="Arial" w:eastAsia="Arial" w:cs="Arial"/>
          <w:sz w:val="20"/>
          <w:szCs w:val="20"/>
        </w:rPr>
        <w:t>from</w:t>
      </w:r>
      <w:r w:rsidRPr="00637643">
        <w:rPr>
          <w:rFonts w:ascii="Arial" w:hAnsi="Arial" w:eastAsia="Arial" w:cs="Arial"/>
          <w:spacing w:val="-4"/>
          <w:sz w:val="20"/>
          <w:szCs w:val="20"/>
        </w:rPr>
        <w:t xml:space="preserve"> </w:t>
      </w:r>
      <w:r w:rsidRPr="00637643">
        <w:rPr>
          <w:rFonts w:ascii="Arial" w:hAnsi="Arial" w:eastAsia="Arial" w:cs="Arial"/>
          <w:sz w:val="20"/>
          <w:szCs w:val="20"/>
        </w:rPr>
        <w:t>ATFAB,</w:t>
      </w:r>
      <w:r w:rsidRPr="00637643">
        <w:rPr>
          <w:rFonts w:ascii="Arial" w:hAnsi="Arial" w:eastAsia="Arial" w:cs="Arial"/>
          <w:spacing w:val="-3"/>
          <w:sz w:val="20"/>
          <w:szCs w:val="20"/>
        </w:rPr>
        <w:t xml:space="preserve"> </w:t>
      </w:r>
      <w:r w:rsidRPr="00637643">
        <w:rPr>
          <w:rFonts w:ascii="Arial" w:hAnsi="Arial" w:eastAsia="Arial" w:cs="Arial"/>
          <w:sz w:val="20"/>
          <w:szCs w:val="20"/>
        </w:rPr>
        <w:t>breakdown</w:t>
      </w:r>
      <w:r w:rsidRPr="00637643">
        <w:rPr>
          <w:rFonts w:ascii="Arial" w:hAnsi="Arial" w:eastAsia="Arial" w:cs="Arial"/>
          <w:spacing w:val="-4"/>
          <w:sz w:val="20"/>
          <w:szCs w:val="20"/>
        </w:rPr>
        <w:t xml:space="preserve"> </w:t>
      </w:r>
      <w:r w:rsidRPr="00637643">
        <w:rPr>
          <w:rFonts w:ascii="Arial" w:hAnsi="Arial" w:eastAsia="Arial" w:cs="Arial"/>
          <w:sz w:val="20"/>
          <w:szCs w:val="20"/>
        </w:rPr>
        <w:t>of</w:t>
      </w:r>
      <w:r w:rsidRPr="00637643">
        <w:rPr>
          <w:rFonts w:ascii="Arial" w:hAnsi="Arial" w:eastAsia="Arial" w:cs="Arial"/>
          <w:spacing w:val="-6"/>
          <w:sz w:val="20"/>
          <w:szCs w:val="20"/>
        </w:rPr>
        <w:t xml:space="preserve"> </w:t>
      </w:r>
      <w:r w:rsidRPr="00637643">
        <w:rPr>
          <w:rFonts w:ascii="Arial" w:hAnsi="Arial" w:eastAsia="Arial" w:cs="Arial"/>
          <w:sz w:val="20"/>
          <w:szCs w:val="20"/>
        </w:rPr>
        <w:t>all expenses, funding from other sources, etc. Please be thorough and specific.</w:t>
      </w:r>
    </w:p>
    <w:p w:rsidRPr="00637643" w:rsidR="007B366B" w:rsidP="77DB8F10" w:rsidRDefault="00CE6D0A" w14:paraId="2F301413" w14:textId="10912E9D">
      <w:pPr>
        <w:pStyle w:val="BodyText"/>
        <w:spacing w:before="112"/>
        <w:jc w:val="both"/>
        <w:rPr>
          <w:rFonts w:ascii="Arial" w:hAnsi="Arial" w:eastAsia="Arial" w:cs="Arial"/>
          <w:spacing w:val="-4"/>
          <w:sz w:val="20"/>
          <w:szCs w:val="20"/>
        </w:rPr>
      </w:pPr>
      <w:r w:rsidRPr="00637643">
        <w:rPr>
          <w:rFonts w:ascii="Arial" w:hAnsi="Arial" w:eastAsia="Arial" w:cs="Arial"/>
          <w:sz w:val="20"/>
          <w:szCs w:val="20"/>
        </w:rPr>
        <w:t>Submitting</w:t>
      </w:r>
      <w:r w:rsidRPr="00637643">
        <w:rPr>
          <w:rFonts w:ascii="Arial" w:hAnsi="Arial" w:eastAsia="Arial" w:cs="Arial"/>
          <w:spacing w:val="-7"/>
          <w:sz w:val="20"/>
          <w:szCs w:val="20"/>
        </w:rPr>
        <w:t xml:space="preserve"> </w:t>
      </w:r>
      <w:r w:rsidRPr="00637643">
        <w:rPr>
          <w:rFonts w:ascii="Arial" w:hAnsi="Arial" w:eastAsia="Arial" w:cs="Arial"/>
          <w:spacing w:val="-4"/>
          <w:sz w:val="20"/>
          <w:szCs w:val="20"/>
        </w:rPr>
        <w:t>Unit</w:t>
      </w:r>
      <w:r w:rsidRPr="00637643" w:rsidR="007B366B">
        <w:rPr>
          <w:rFonts w:ascii="Arial" w:hAnsi="Arial" w:eastAsia="Arial" w:cs="Arial"/>
          <w:spacing w:val="-4"/>
          <w:sz w:val="20"/>
          <w:szCs w:val="20"/>
        </w:rPr>
        <w:t>:</w:t>
      </w:r>
    </w:p>
    <w:p w:rsidRPr="00637643" w:rsidR="007B366B" w:rsidP="77DB8F10" w:rsidRDefault="0026331B" w14:paraId="7D9BB23A" w14:textId="0AA0DFD7">
      <w:pPr>
        <w:pStyle w:val="BodyText"/>
        <w:spacing w:before="112"/>
        <w:jc w:val="both"/>
        <w:rPr>
          <w:rFonts w:ascii="Arial" w:hAnsi="Arial" w:eastAsia="Arial" w:cs="Arial"/>
          <w:b w:val="0"/>
          <w:bCs w:val="0"/>
          <w:spacing w:val="-4"/>
          <w:sz w:val="20"/>
          <w:szCs w:val="20"/>
        </w:rPr>
      </w:pPr>
      <w:r w:rsidRPr="00637643">
        <w:rPr>
          <w:rFonts w:ascii="Arial" w:hAnsi="Arial" w:eastAsia="Arial" w:cs="Arial"/>
          <w:b w:val="0"/>
          <w:bCs w:val="0"/>
          <w:spacing w:val="-4"/>
          <w:sz w:val="20"/>
          <w:szCs w:val="20"/>
        </w:rPr>
        <w:t xml:space="preserve">Name:  </w:t>
      </w:r>
      <w:sdt>
        <w:sdtPr>
          <w:rPr>
            <w:rFonts w:ascii="Arial" w:hAnsi="Arial" w:cs="Arial"/>
            <w:b w:val="0"/>
            <w:bCs w:val="0"/>
            <w:spacing w:val="-4"/>
            <w:sz w:val="20"/>
            <w:szCs w:val="20"/>
          </w:rPr>
          <w:id w:val="-1786950133"/>
          <w:placeholder>
            <w:docPart w:val="DefaultPlaceholder_-1854013440"/>
          </w:placeholder>
          <w:text/>
        </w:sdtPr>
        <w:sdtEndPr/>
        <w:sdtContent>
          <w:r w:rsidR="00122F76">
            <w:rPr>
              <w:rFonts w:ascii="Arial" w:hAnsi="Arial" w:cs="Arial"/>
              <w:b w:val="0"/>
              <w:bCs w:val="0"/>
              <w:spacing w:val="-4"/>
              <w:sz w:val="20"/>
              <w:szCs w:val="20"/>
            </w:rPr>
            <w:t>Nathan Vander Broek</w:t>
          </w:r>
        </w:sdtContent>
      </w:sdt>
      <w:r w:rsidRPr="00637643">
        <w:rPr>
          <w:rFonts w:ascii="Arial" w:hAnsi="Arial" w:cs="Arial"/>
          <w:b w:val="0"/>
          <w:bCs w:val="0"/>
          <w:spacing w:val="-4"/>
          <w:sz w:val="20"/>
          <w:szCs w:val="20"/>
        </w:rPr>
        <w:tab/>
      </w:r>
      <w:r w:rsidRPr="00637643">
        <w:rPr>
          <w:rFonts w:ascii="Arial" w:hAnsi="Arial" w:cs="Arial"/>
          <w:b w:val="0"/>
          <w:bCs w:val="0"/>
          <w:spacing w:val="-4"/>
          <w:sz w:val="20"/>
          <w:szCs w:val="20"/>
        </w:rPr>
        <w:tab/>
      </w:r>
      <w:r w:rsidRPr="00637643">
        <w:rPr>
          <w:rFonts w:ascii="Arial" w:hAnsi="Arial" w:eastAsia="Arial" w:cs="Arial"/>
          <w:b w:val="0"/>
          <w:bCs w:val="0"/>
          <w:spacing w:val="-4"/>
          <w:sz w:val="20"/>
          <w:szCs w:val="20"/>
        </w:rPr>
        <w:t xml:space="preserve">Telephone:  </w:t>
      </w:r>
      <w:sdt>
        <w:sdtPr>
          <w:rPr>
            <w:rFonts w:ascii="Arial" w:hAnsi="Arial" w:cs="Arial"/>
            <w:b w:val="0"/>
            <w:bCs w:val="0"/>
            <w:spacing w:val="-4"/>
            <w:sz w:val="20"/>
            <w:szCs w:val="20"/>
          </w:rPr>
          <w:id w:val="451677485"/>
          <w:placeholder>
            <w:docPart w:val="DefaultPlaceholder_-1854013440"/>
          </w:placeholder>
          <w:text/>
        </w:sdtPr>
        <w:sdtEndPr/>
        <w:sdtContent>
          <w:r w:rsidRPr="00122F76" w:rsidR="00122F76">
            <w:rPr>
              <w:rFonts w:ascii="Arial" w:hAnsi="Arial" w:cs="Arial"/>
              <w:b w:val="0"/>
              <w:bCs w:val="0"/>
              <w:spacing w:val="-4"/>
              <w:sz w:val="20"/>
              <w:szCs w:val="20"/>
            </w:rPr>
            <w:t>970-491-6737</w:t>
          </w:r>
        </w:sdtContent>
      </w:sdt>
    </w:p>
    <w:p w:rsidRPr="00637643" w:rsidR="0026331B" w:rsidP="77DB8F10" w:rsidRDefault="0026331B" w14:paraId="467BEA89" w14:textId="5D738C2D">
      <w:pPr>
        <w:pStyle w:val="BodyText"/>
        <w:spacing w:before="112"/>
        <w:jc w:val="both"/>
        <w:rPr>
          <w:rFonts w:ascii="Arial" w:hAnsi="Arial" w:eastAsia="Arial" w:cs="Arial"/>
          <w:b w:val="0"/>
          <w:bCs w:val="0"/>
          <w:spacing w:val="-4"/>
          <w:sz w:val="20"/>
          <w:szCs w:val="20"/>
        </w:rPr>
      </w:pPr>
      <w:r w:rsidRPr="00637643">
        <w:rPr>
          <w:rFonts w:ascii="Arial" w:hAnsi="Arial" w:eastAsia="Arial" w:cs="Arial"/>
          <w:b w:val="0"/>
          <w:bCs w:val="0"/>
          <w:spacing w:val="-4"/>
          <w:sz w:val="20"/>
          <w:szCs w:val="20"/>
        </w:rPr>
        <w:t xml:space="preserve">Email Address:  </w:t>
      </w:r>
      <w:sdt>
        <w:sdtPr>
          <w:rPr>
            <w:rFonts w:ascii="Arial" w:hAnsi="Arial" w:cs="Arial"/>
            <w:b w:val="0"/>
            <w:bCs w:val="0"/>
            <w:spacing w:val="-4"/>
            <w:sz w:val="20"/>
            <w:szCs w:val="20"/>
          </w:rPr>
          <w:id w:val="-169404081"/>
          <w:placeholder>
            <w:docPart w:val="DefaultPlaceholder_-1854013440"/>
          </w:placeholder>
          <w:text/>
        </w:sdtPr>
        <w:sdtEndPr/>
        <w:sdtContent>
          <w:r w:rsidR="00122F76">
            <w:rPr>
              <w:rFonts w:ascii="Arial" w:hAnsi="Arial" w:cs="Arial"/>
              <w:b w:val="0"/>
              <w:bCs w:val="0"/>
              <w:spacing w:val="-4"/>
              <w:sz w:val="20"/>
              <w:szCs w:val="20"/>
            </w:rPr>
            <w:t>Nathan.vanderbroek@colostate.edu</w:t>
          </w:r>
        </w:sdtContent>
      </w:sdt>
      <w:r w:rsidRPr="00637643">
        <w:rPr>
          <w:rFonts w:ascii="Arial" w:hAnsi="Arial" w:cs="Arial"/>
          <w:b w:val="0"/>
          <w:bCs w:val="0"/>
          <w:spacing w:val="-4"/>
          <w:sz w:val="20"/>
          <w:szCs w:val="20"/>
        </w:rPr>
        <w:tab/>
      </w:r>
      <w:r w:rsidRPr="00637643">
        <w:rPr>
          <w:rFonts w:ascii="Arial" w:hAnsi="Arial" w:eastAsia="Arial" w:cs="Arial"/>
          <w:b w:val="0"/>
          <w:bCs w:val="0"/>
          <w:spacing w:val="-4"/>
          <w:sz w:val="20"/>
          <w:szCs w:val="20"/>
        </w:rPr>
        <w:t xml:space="preserve">Department:  </w:t>
      </w:r>
      <w:sdt>
        <w:sdtPr>
          <w:rPr>
            <w:rFonts w:ascii="Arial" w:hAnsi="Arial" w:cs="Arial"/>
            <w:b w:val="0"/>
            <w:bCs w:val="0"/>
            <w:spacing w:val="-4"/>
            <w:sz w:val="20"/>
            <w:szCs w:val="20"/>
          </w:rPr>
          <w:id w:val="1061748447"/>
          <w:placeholder>
            <w:docPart w:val="DefaultPlaceholder_-1854013440"/>
          </w:placeholder>
          <w:text/>
        </w:sdtPr>
        <w:sdtEndPr/>
        <w:sdtContent>
          <w:r w:rsidR="00122F76">
            <w:rPr>
              <w:rFonts w:ascii="Arial" w:hAnsi="Arial" w:cs="Arial"/>
              <w:b w:val="0"/>
              <w:bCs w:val="0"/>
              <w:spacing w:val="-4"/>
              <w:sz w:val="20"/>
              <w:szCs w:val="20"/>
            </w:rPr>
            <w:t>Parking and Transportation Services</w:t>
          </w:r>
        </w:sdtContent>
      </w:sdt>
    </w:p>
    <w:p w:rsidRPr="00637643" w:rsidR="0026331B" w:rsidP="77DB8F10" w:rsidRDefault="0026331B" w14:paraId="6B7C432A" w14:textId="15157997">
      <w:pPr>
        <w:pStyle w:val="BodyText"/>
        <w:spacing w:before="112"/>
        <w:jc w:val="both"/>
        <w:rPr>
          <w:rFonts w:ascii="Arial" w:hAnsi="Arial" w:eastAsia="Arial" w:cs="Arial"/>
          <w:b w:val="0"/>
          <w:bCs w:val="0"/>
          <w:spacing w:val="-4"/>
          <w:sz w:val="20"/>
          <w:szCs w:val="20"/>
        </w:rPr>
      </w:pPr>
      <w:r w:rsidRPr="00637643">
        <w:rPr>
          <w:rFonts w:ascii="Arial" w:hAnsi="Arial" w:eastAsia="Arial" w:cs="Arial"/>
          <w:b w:val="0"/>
          <w:bCs w:val="0"/>
          <w:spacing w:val="-4"/>
          <w:sz w:val="20"/>
          <w:szCs w:val="20"/>
        </w:rPr>
        <w:t xml:space="preserve">College or Division:  </w:t>
      </w:r>
      <w:sdt>
        <w:sdtPr>
          <w:rPr>
            <w:rFonts w:ascii="Arial" w:hAnsi="Arial" w:cs="Arial"/>
            <w:b w:val="0"/>
            <w:bCs w:val="0"/>
            <w:spacing w:val="-4"/>
            <w:sz w:val="20"/>
            <w:szCs w:val="20"/>
          </w:rPr>
          <w:id w:val="-1168784906"/>
          <w:placeholder>
            <w:docPart w:val="DefaultPlaceholder_-1854013440"/>
          </w:placeholder>
          <w:text/>
        </w:sdtPr>
        <w:sdtEndPr/>
        <w:sdtContent>
          <w:r w:rsidR="00122F76">
            <w:rPr>
              <w:rFonts w:ascii="Arial" w:hAnsi="Arial" w:cs="Arial"/>
              <w:b w:val="0"/>
              <w:bCs w:val="0"/>
              <w:spacing w:val="-4"/>
              <w:sz w:val="20"/>
              <w:szCs w:val="20"/>
            </w:rPr>
            <w:t>University Operations</w:t>
          </w:r>
        </w:sdtContent>
      </w:sdt>
    </w:p>
    <w:p w:rsidRPr="00637643" w:rsidR="00731CD2" w:rsidP="77DB8F10" w:rsidRDefault="00731CD2" w14:paraId="028C3446" w14:textId="77777777">
      <w:pPr>
        <w:pStyle w:val="BodyText"/>
        <w:spacing w:before="126"/>
        <w:rPr>
          <w:rFonts w:ascii="Arial" w:hAnsi="Arial" w:eastAsia="Arial" w:cs="Arial"/>
          <w:sz w:val="20"/>
          <w:szCs w:val="20"/>
        </w:rPr>
      </w:pPr>
    </w:p>
    <w:p w:rsidRPr="00637643" w:rsidR="000C4847" w:rsidP="77DB8F10" w:rsidRDefault="000C4847" w14:paraId="0DA69DA0" w14:textId="5D9043F7">
      <w:pPr>
        <w:pStyle w:val="BodyText"/>
        <w:spacing w:before="126"/>
        <w:rPr>
          <w:rFonts w:ascii="Arial" w:hAnsi="Arial" w:eastAsia="Arial" w:cs="Arial"/>
          <w:spacing w:val="-2"/>
          <w:sz w:val="20"/>
          <w:szCs w:val="20"/>
        </w:rPr>
      </w:pPr>
      <w:r w:rsidRPr="00637643">
        <w:rPr>
          <w:rFonts w:ascii="Arial" w:hAnsi="Arial" w:eastAsia="Arial" w:cs="Arial"/>
          <w:sz w:val="20"/>
          <w:szCs w:val="20"/>
        </w:rPr>
        <w:t>Approvals</w:t>
      </w:r>
      <w:r w:rsidRPr="00637643">
        <w:rPr>
          <w:rFonts w:ascii="Arial" w:hAnsi="Arial" w:eastAsia="Arial" w:cs="Arial"/>
          <w:spacing w:val="-3"/>
          <w:sz w:val="20"/>
          <w:szCs w:val="20"/>
        </w:rPr>
        <w:t xml:space="preserve"> </w:t>
      </w:r>
      <w:r w:rsidRPr="00637643">
        <w:rPr>
          <w:rFonts w:ascii="Arial" w:hAnsi="Arial" w:eastAsia="Arial" w:cs="Arial"/>
          <w:spacing w:val="-2"/>
          <w:sz w:val="20"/>
          <w:szCs w:val="20"/>
        </w:rPr>
        <w:t>(Signatures):</w:t>
      </w:r>
    </w:p>
    <w:p w:rsidRPr="00637643" w:rsidR="000C4847" w:rsidP="77DB8F10" w:rsidRDefault="000C4847" w14:paraId="38D5D183" w14:textId="3C02B556">
      <w:pPr>
        <w:pStyle w:val="BodyText"/>
        <w:spacing w:before="126"/>
        <w:rPr>
          <w:rFonts w:ascii="Arial" w:hAnsi="Arial" w:eastAsia="Arial" w:cs="Arial"/>
          <w:b w:val="0"/>
          <w:bCs w:val="0"/>
          <w:sz w:val="20"/>
          <w:szCs w:val="20"/>
        </w:rPr>
      </w:pPr>
      <w:r w:rsidRPr="00637643">
        <w:rPr>
          <w:rFonts w:ascii="Arial" w:hAnsi="Arial" w:eastAsia="Arial" w:cs="Arial"/>
          <w:b w:val="0"/>
          <w:bCs w:val="0"/>
          <w:spacing w:val="-2"/>
          <w:sz w:val="20"/>
          <w:szCs w:val="20"/>
        </w:rPr>
        <w:t>Provost/VP:</w:t>
      </w:r>
      <w:r w:rsidRPr="00637643" w:rsidR="00214A86">
        <w:rPr>
          <w:rFonts w:ascii="Arial" w:hAnsi="Arial" w:eastAsia="Arial" w:cs="Arial"/>
          <w:b w:val="0"/>
          <w:bCs w:val="0"/>
          <w:spacing w:val="-2"/>
          <w:sz w:val="20"/>
          <w:szCs w:val="20"/>
        </w:rPr>
        <w:t xml:space="preserve">  </w:t>
      </w:r>
      <w:sdt>
        <w:sdtPr>
          <w:rPr>
            <w:rFonts w:ascii="Arial" w:hAnsi="Arial" w:cs="Arial"/>
            <w:b w:val="0"/>
            <w:bCs w:val="0"/>
            <w:spacing w:val="-2"/>
            <w:sz w:val="20"/>
            <w:szCs w:val="20"/>
          </w:rPr>
          <w:id w:val="-1599710979"/>
          <w:placeholder>
            <w:docPart w:val="DefaultPlaceholder_-1854013440"/>
          </w:placeholder>
          <w:showingPlcHdr/>
          <w:text/>
        </w:sdtPr>
        <w:sdtEndPr/>
        <w:sdtContent>
          <w:r w:rsidRPr="007A7562" w:rsidR="00214A86">
            <w:rPr>
              <w:rStyle w:val="PlaceholderText"/>
              <w:rFonts w:ascii="Arial" w:hAnsi="Arial" w:eastAsia="Arial" w:cs="Arial"/>
              <w:b w:val="0"/>
              <w:bCs w:val="0"/>
              <w:color w:val="000000" w:themeColor="text1"/>
              <w:sz w:val="20"/>
              <w:szCs w:val="20"/>
              <w:u w:val="single"/>
            </w:rPr>
            <w:t>Click or tap here to enter text.</w:t>
          </w:r>
        </w:sdtContent>
      </w:sdt>
      <w:r w:rsidRPr="00637643" w:rsidR="00494405">
        <w:rPr>
          <w:rFonts w:ascii="Arial" w:hAnsi="Arial" w:cs="Arial"/>
          <w:b w:val="0"/>
          <w:bCs w:val="0"/>
          <w:spacing w:val="-2"/>
          <w:sz w:val="20"/>
          <w:szCs w:val="20"/>
        </w:rPr>
        <w:tab/>
      </w:r>
      <w:r w:rsidRPr="00637643">
        <w:rPr>
          <w:rFonts w:ascii="Arial" w:hAnsi="Arial" w:cs="Arial"/>
          <w:sz w:val="20"/>
          <w:szCs w:val="20"/>
        </w:rPr>
        <w:tab/>
      </w:r>
    </w:p>
    <w:p w:rsidRPr="00637643" w:rsidR="000C4847" w:rsidP="77DB8F10" w:rsidRDefault="007F6339" w14:paraId="64B216D8" w14:textId="2FFF2D34">
      <w:pPr>
        <w:pStyle w:val="BodyText"/>
        <w:spacing w:before="126"/>
        <w:rPr>
          <w:rFonts w:ascii="Arial" w:hAnsi="Arial" w:eastAsia="Arial" w:cs="Arial"/>
          <w:b w:val="0"/>
          <w:bCs w:val="0"/>
          <w:sz w:val="20"/>
          <w:szCs w:val="20"/>
        </w:rPr>
      </w:pPr>
      <w:sdt>
        <w:sdtPr>
          <w:rPr>
            <w:rFonts w:ascii="Arial" w:hAnsi="Arial" w:cs="Arial"/>
            <w:b w:val="0"/>
            <w:bCs w:val="0"/>
            <w:sz w:val="20"/>
            <w:szCs w:val="20"/>
          </w:rPr>
          <w:id w:val="-1712336632"/>
          <w:placeholder>
            <w:docPart w:val="DefaultPlaceholder_-1854013440"/>
          </w:placeholder>
          <w:showingPlcHdr/>
          <w:text/>
        </w:sdtPr>
        <w:sdtEndPr>
          <w:rPr>
            <w:u w:val="single"/>
          </w:rPr>
        </w:sdtEndPr>
        <w:sdtContent/>
      </w:sdt>
      <w:r w:rsidRPr="00637643" w:rsidR="00494405">
        <w:rPr>
          <w:rFonts w:ascii="Arial" w:hAnsi="Arial" w:eastAsia="Arial" w:cs="Arial"/>
          <w:b w:val="0"/>
          <w:bCs w:val="0"/>
          <w:spacing w:val="-2"/>
          <w:sz w:val="20"/>
          <w:szCs w:val="20"/>
        </w:rPr>
        <w:t>Signature</w:t>
      </w:r>
      <w:r w:rsidRPr="00637643" w:rsidR="460E3918">
        <w:rPr>
          <w:rFonts w:ascii="Arial" w:hAnsi="Arial" w:eastAsia="Arial" w:cs="Arial"/>
          <w:b w:val="0"/>
          <w:bCs w:val="0"/>
          <w:spacing w:val="-2"/>
          <w:sz w:val="20"/>
          <w:szCs w:val="20"/>
        </w:rPr>
        <w:t>:</w:t>
      </w:r>
      <w:r w:rsidRPr="00637643" w:rsidR="20725841">
        <w:rPr>
          <w:rFonts w:ascii="Arial" w:hAnsi="Arial" w:eastAsia="Arial" w:cs="Arial"/>
          <w:b w:val="0"/>
          <w:bCs w:val="0"/>
          <w:spacing w:val="-2"/>
          <w:sz w:val="20"/>
          <w:szCs w:val="20"/>
        </w:rPr>
        <w:t xml:space="preserve">  __________________________</w:t>
      </w:r>
      <w:r w:rsidRPr="00637643" w:rsidR="000C4847">
        <w:rPr>
          <w:rFonts w:ascii="Arial" w:hAnsi="Arial" w:cs="Arial"/>
          <w:sz w:val="20"/>
          <w:szCs w:val="20"/>
        </w:rPr>
        <w:tab/>
      </w:r>
      <w:r w:rsidRPr="00637643" w:rsidR="000C4847">
        <w:rPr>
          <w:rFonts w:ascii="Arial" w:hAnsi="Arial" w:cs="Arial"/>
          <w:sz w:val="20"/>
          <w:szCs w:val="20"/>
        </w:rPr>
        <w:tab/>
      </w:r>
      <w:r w:rsidRPr="00637643" w:rsidR="20725841">
        <w:rPr>
          <w:rFonts w:ascii="Arial" w:hAnsi="Arial" w:eastAsia="Arial" w:cs="Arial"/>
          <w:b w:val="0"/>
          <w:bCs w:val="0"/>
          <w:sz w:val="20"/>
          <w:szCs w:val="20"/>
        </w:rPr>
        <w:t>Date: __________________________</w:t>
      </w:r>
    </w:p>
    <w:p w:rsidRPr="00637643" w:rsidR="000C4847" w:rsidP="77DB8F10" w:rsidRDefault="00AB0358" w14:paraId="6140CA88" w14:textId="5602DCD4">
      <w:pPr>
        <w:pStyle w:val="BodyText"/>
        <w:spacing w:before="112"/>
        <w:jc w:val="both"/>
        <w:rPr>
          <w:rFonts w:ascii="Arial" w:hAnsi="Arial" w:eastAsia="Arial" w:cs="Arial"/>
          <w:b w:val="0"/>
          <w:bCs w:val="0"/>
          <w:sz w:val="20"/>
          <w:szCs w:val="20"/>
        </w:rPr>
      </w:pPr>
      <w:r w:rsidRPr="00637643">
        <w:rPr>
          <w:rFonts w:ascii="Arial" w:hAnsi="Arial" w:eastAsia="Arial" w:cs="Arial"/>
          <w:b w:val="0"/>
          <w:bCs w:val="0"/>
          <w:sz w:val="20"/>
          <w:szCs w:val="20"/>
        </w:rPr>
        <w:t>Department Head/Director*</w:t>
      </w:r>
    </w:p>
    <w:p w:rsidRPr="00637643" w:rsidR="00AB0358" w:rsidP="77DB8F10" w:rsidRDefault="00AB0358" w14:paraId="32B18C85" w14:textId="38BFE05B">
      <w:pPr>
        <w:pStyle w:val="BodyText"/>
        <w:spacing w:before="126"/>
        <w:rPr>
          <w:rStyle w:val="PlaceholderText"/>
          <w:rFonts w:ascii="Arial" w:hAnsi="Arial" w:eastAsia="Arial" w:cs="Arial"/>
          <w:b w:val="0"/>
          <w:bCs w:val="0"/>
          <w:sz w:val="20"/>
          <w:szCs w:val="20"/>
          <w:u w:val="single"/>
        </w:rPr>
      </w:pPr>
      <w:r w:rsidRPr="00637643">
        <w:rPr>
          <w:rFonts w:ascii="Arial" w:hAnsi="Arial" w:eastAsia="Arial" w:cs="Arial"/>
          <w:b w:val="0"/>
          <w:bCs w:val="0"/>
          <w:sz w:val="20"/>
          <w:szCs w:val="20"/>
        </w:rPr>
        <w:t>Name</w:t>
      </w:r>
      <w:r w:rsidRPr="00637643" w:rsidR="00494405">
        <w:rPr>
          <w:rFonts w:ascii="Arial" w:hAnsi="Arial" w:eastAsia="Arial" w:cs="Arial"/>
          <w:b w:val="0"/>
          <w:bCs w:val="0"/>
          <w:sz w:val="20"/>
          <w:szCs w:val="20"/>
        </w:rPr>
        <w:t>:</w:t>
      </w:r>
      <w:r w:rsidRPr="00637643">
        <w:rPr>
          <w:rFonts w:ascii="Arial" w:hAnsi="Arial" w:cs="Arial"/>
          <w:sz w:val="20"/>
          <w:szCs w:val="20"/>
        </w:rPr>
        <w:tab/>
      </w:r>
      <w:sdt>
        <w:sdtPr>
          <w:rPr>
            <w:rFonts w:ascii="Arial" w:hAnsi="Arial" w:cs="Arial"/>
            <w:sz w:val="20"/>
            <w:szCs w:val="20"/>
          </w:rPr>
          <w:id w:val="-1644960182"/>
          <w:placeholder>
            <w:docPart w:val="DefaultPlaceholder_-1854013440"/>
          </w:placeholder>
          <w:showingPlcHdr/>
          <w:text/>
        </w:sdtPr>
        <w:sdtEndPr/>
        <w:sdtContent>
          <w:r w:rsidRPr="007A7562" w:rsidR="00214A86">
            <w:rPr>
              <w:rStyle w:val="PlaceholderText"/>
              <w:rFonts w:ascii="Arial" w:hAnsi="Arial" w:eastAsia="Arial" w:cs="Arial"/>
              <w:b w:val="0"/>
              <w:bCs w:val="0"/>
              <w:color w:val="000000" w:themeColor="text1"/>
              <w:sz w:val="20"/>
              <w:szCs w:val="20"/>
              <w:u w:val="single"/>
            </w:rPr>
            <w:t>Click or tap here to enter text.</w:t>
          </w:r>
        </w:sdtContent>
      </w:sdt>
      <w:r w:rsidRPr="00637643">
        <w:rPr>
          <w:rFonts w:ascii="Arial" w:hAnsi="Arial" w:cs="Arial"/>
          <w:sz w:val="20"/>
          <w:szCs w:val="20"/>
        </w:rPr>
        <w:tab/>
      </w:r>
      <w:r w:rsidRPr="00637643">
        <w:rPr>
          <w:rFonts w:ascii="Arial" w:hAnsi="Arial" w:cs="Arial"/>
          <w:sz w:val="20"/>
          <w:szCs w:val="20"/>
        </w:rPr>
        <w:tab/>
      </w:r>
      <w:r w:rsidRPr="00637643">
        <w:rPr>
          <w:rFonts w:ascii="Arial" w:hAnsi="Arial" w:cs="Arial"/>
          <w:sz w:val="20"/>
          <w:szCs w:val="20"/>
        </w:rPr>
        <w:tab/>
      </w:r>
    </w:p>
    <w:p w:rsidRPr="00637643" w:rsidR="1D493AC0" w:rsidP="77DB8F10" w:rsidRDefault="1D493AC0" w14:paraId="1E1E0E48" w14:textId="42ED57D9">
      <w:pPr>
        <w:pStyle w:val="BodyText"/>
        <w:spacing w:before="126"/>
        <w:rPr>
          <w:rFonts w:ascii="Arial" w:hAnsi="Arial" w:eastAsia="Arial" w:cs="Arial"/>
          <w:b w:val="0"/>
          <w:bCs w:val="0"/>
          <w:sz w:val="20"/>
          <w:szCs w:val="20"/>
        </w:rPr>
      </w:pPr>
      <w:r w:rsidRPr="00637643">
        <w:rPr>
          <w:rFonts w:ascii="Arial" w:hAnsi="Arial" w:eastAsia="Arial" w:cs="Arial"/>
          <w:b w:val="0"/>
          <w:bCs w:val="0"/>
          <w:sz w:val="20"/>
          <w:szCs w:val="20"/>
        </w:rPr>
        <w:t>Signature:</w:t>
      </w:r>
      <w:r w:rsidRPr="00637643" w:rsidR="71429C5A">
        <w:rPr>
          <w:rFonts w:ascii="Arial" w:hAnsi="Arial" w:eastAsia="Arial" w:cs="Arial"/>
          <w:b w:val="0"/>
          <w:bCs w:val="0"/>
          <w:sz w:val="20"/>
          <w:szCs w:val="20"/>
        </w:rPr>
        <w:t xml:space="preserve"> __________________________</w:t>
      </w:r>
      <w:r w:rsidRPr="00637643">
        <w:rPr>
          <w:rFonts w:ascii="Arial" w:hAnsi="Arial" w:cs="Arial"/>
          <w:sz w:val="20"/>
          <w:szCs w:val="20"/>
        </w:rPr>
        <w:tab/>
      </w:r>
      <w:r w:rsidRPr="00637643">
        <w:rPr>
          <w:rFonts w:ascii="Arial" w:hAnsi="Arial" w:cs="Arial"/>
          <w:sz w:val="20"/>
          <w:szCs w:val="20"/>
        </w:rPr>
        <w:tab/>
      </w:r>
      <w:r w:rsidRPr="00637643" w:rsidR="71429C5A">
        <w:rPr>
          <w:rFonts w:ascii="Arial" w:hAnsi="Arial" w:eastAsia="Arial" w:cs="Arial"/>
          <w:b w:val="0"/>
          <w:bCs w:val="0"/>
          <w:sz w:val="20"/>
          <w:szCs w:val="20"/>
        </w:rPr>
        <w:t>Date: __________________________</w:t>
      </w:r>
    </w:p>
    <w:p w:rsidRPr="00637643" w:rsidR="77DB8F10" w:rsidP="002637F1" w:rsidRDefault="00214A86" w14:paraId="54001BE2" w14:textId="6DC81066">
      <w:pPr>
        <w:spacing w:before="146" w:line="340" w:lineRule="auto"/>
        <w:ind w:right="150"/>
        <w:rPr>
          <w:rFonts w:ascii="Arial" w:hAnsi="Arial" w:cs="Arial"/>
          <w:sz w:val="20"/>
          <w:szCs w:val="20"/>
        </w:rPr>
      </w:pPr>
      <w:r w:rsidRPr="00637643">
        <w:rPr>
          <w:rFonts w:ascii="Arial" w:hAnsi="Arial" w:eastAsia="Arial" w:cs="Arial"/>
          <w:sz w:val="20"/>
          <w:szCs w:val="20"/>
        </w:rPr>
        <w:t>*Whomever oversees the areas affected by the proposed project. For example, if the proposal was to add</w:t>
      </w:r>
      <w:r w:rsidRPr="00637643">
        <w:rPr>
          <w:rFonts w:ascii="Arial" w:hAnsi="Arial" w:eastAsia="Arial" w:cs="Arial"/>
          <w:spacing w:val="-3"/>
          <w:sz w:val="20"/>
          <w:szCs w:val="20"/>
        </w:rPr>
        <w:t xml:space="preserve"> </w:t>
      </w:r>
      <w:r w:rsidRPr="00637643">
        <w:rPr>
          <w:rFonts w:ascii="Arial" w:hAnsi="Arial" w:eastAsia="Arial" w:cs="Arial"/>
          <w:sz w:val="20"/>
          <w:szCs w:val="20"/>
        </w:rPr>
        <w:t>covered</w:t>
      </w:r>
      <w:r w:rsidRPr="00637643">
        <w:rPr>
          <w:rFonts w:ascii="Arial" w:hAnsi="Arial" w:eastAsia="Arial" w:cs="Arial"/>
          <w:spacing w:val="-3"/>
          <w:sz w:val="20"/>
          <w:szCs w:val="20"/>
        </w:rPr>
        <w:t xml:space="preserve"> </w:t>
      </w:r>
      <w:r w:rsidRPr="00637643">
        <w:rPr>
          <w:rFonts w:ascii="Arial" w:hAnsi="Arial" w:eastAsia="Arial" w:cs="Arial"/>
          <w:sz w:val="20"/>
          <w:szCs w:val="20"/>
        </w:rPr>
        <w:t>bike</w:t>
      </w:r>
      <w:r w:rsidRPr="00637643">
        <w:rPr>
          <w:rFonts w:ascii="Arial" w:hAnsi="Arial" w:eastAsia="Arial" w:cs="Arial"/>
          <w:spacing w:val="-2"/>
          <w:sz w:val="20"/>
          <w:szCs w:val="20"/>
        </w:rPr>
        <w:t xml:space="preserve"> </w:t>
      </w:r>
      <w:r w:rsidRPr="00637643">
        <w:rPr>
          <w:rFonts w:ascii="Arial" w:hAnsi="Arial" w:eastAsia="Arial" w:cs="Arial"/>
          <w:sz w:val="20"/>
          <w:szCs w:val="20"/>
        </w:rPr>
        <w:t>parking</w:t>
      </w:r>
      <w:r w:rsidRPr="00637643">
        <w:rPr>
          <w:rFonts w:ascii="Arial" w:hAnsi="Arial" w:eastAsia="Arial" w:cs="Arial"/>
          <w:spacing w:val="-2"/>
          <w:sz w:val="20"/>
          <w:szCs w:val="20"/>
        </w:rPr>
        <w:t xml:space="preserve"> </w:t>
      </w:r>
      <w:r w:rsidRPr="00637643">
        <w:rPr>
          <w:rFonts w:ascii="Arial" w:hAnsi="Arial" w:eastAsia="Arial" w:cs="Arial"/>
          <w:sz w:val="20"/>
          <w:szCs w:val="20"/>
        </w:rPr>
        <w:t>near</w:t>
      </w:r>
      <w:r w:rsidRPr="00637643">
        <w:rPr>
          <w:rFonts w:ascii="Arial" w:hAnsi="Arial" w:eastAsia="Arial" w:cs="Arial"/>
          <w:spacing w:val="-4"/>
          <w:sz w:val="20"/>
          <w:szCs w:val="20"/>
        </w:rPr>
        <w:t xml:space="preserve"> </w:t>
      </w:r>
      <w:r w:rsidRPr="00637643">
        <w:rPr>
          <w:rFonts w:ascii="Arial" w:hAnsi="Arial" w:eastAsia="Arial" w:cs="Arial"/>
          <w:sz w:val="20"/>
          <w:szCs w:val="20"/>
        </w:rPr>
        <w:t>the</w:t>
      </w:r>
      <w:r w:rsidRPr="00637643">
        <w:rPr>
          <w:rFonts w:ascii="Arial" w:hAnsi="Arial" w:eastAsia="Arial" w:cs="Arial"/>
          <w:spacing w:val="-2"/>
          <w:sz w:val="20"/>
          <w:szCs w:val="20"/>
        </w:rPr>
        <w:t xml:space="preserve"> </w:t>
      </w:r>
      <w:r w:rsidRPr="00637643">
        <w:rPr>
          <w:rFonts w:ascii="Arial" w:hAnsi="Arial" w:eastAsia="Arial" w:cs="Arial"/>
          <w:sz w:val="20"/>
          <w:szCs w:val="20"/>
        </w:rPr>
        <w:t>LSC,</w:t>
      </w:r>
      <w:r w:rsidRPr="00637643">
        <w:rPr>
          <w:rFonts w:ascii="Arial" w:hAnsi="Arial" w:eastAsia="Arial" w:cs="Arial"/>
          <w:spacing w:val="-2"/>
          <w:sz w:val="20"/>
          <w:szCs w:val="20"/>
        </w:rPr>
        <w:t xml:space="preserve"> </w:t>
      </w:r>
      <w:r w:rsidRPr="00637643">
        <w:rPr>
          <w:rFonts w:ascii="Arial" w:hAnsi="Arial" w:eastAsia="Arial" w:cs="Arial"/>
          <w:sz w:val="20"/>
          <w:szCs w:val="20"/>
        </w:rPr>
        <w:t>you</w:t>
      </w:r>
      <w:r w:rsidRPr="00637643">
        <w:rPr>
          <w:rFonts w:ascii="Arial" w:hAnsi="Arial" w:eastAsia="Arial" w:cs="Arial"/>
          <w:spacing w:val="-3"/>
          <w:sz w:val="20"/>
          <w:szCs w:val="20"/>
        </w:rPr>
        <w:t xml:space="preserve"> </w:t>
      </w:r>
      <w:r w:rsidRPr="00637643">
        <w:rPr>
          <w:rFonts w:ascii="Arial" w:hAnsi="Arial" w:eastAsia="Arial" w:cs="Arial"/>
          <w:sz w:val="20"/>
          <w:szCs w:val="20"/>
        </w:rPr>
        <w:t>need</w:t>
      </w:r>
      <w:r w:rsidRPr="00637643">
        <w:rPr>
          <w:rFonts w:ascii="Arial" w:hAnsi="Arial" w:eastAsia="Arial" w:cs="Arial"/>
          <w:spacing w:val="-3"/>
          <w:sz w:val="20"/>
          <w:szCs w:val="20"/>
        </w:rPr>
        <w:t xml:space="preserve"> </w:t>
      </w:r>
      <w:r w:rsidRPr="00637643">
        <w:rPr>
          <w:rFonts w:ascii="Arial" w:hAnsi="Arial" w:eastAsia="Arial" w:cs="Arial"/>
          <w:sz w:val="20"/>
          <w:szCs w:val="20"/>
        </w:rPr>
        <w:t>to</w:t>
      </w:r>
      <w:r w:rsidRPr="00637643">
        <w:rPr>
          <w:rFonts w:ascii="Arial" w:hAnsi="Arial" w:eastAsia="Arial" w:cs="Arial"/>
          <w:spacing w:val="-3"/>
          <w:sz w:val="20"/>
          <w:szCs w:val="20"/>
        </w:rPr>
        <w:t xml:space="preserve"> </w:t>
      </w:r>
      <w:r w:rsidRPr="00637643">
        <w:rPr>
          <w:rFonts w:ascii="Arial" w:hAnsi="Arial" w:eastAsia="Arial" w:cs="Arial"/>
          <w:sz w:val="20"/>
          <w:szCs w:val="20"/>
        </w:rPr>
        <w:t>contact</w:t>
      </w:r>
      <w:r w:rsidRPr="00637643">
        <w:rPr>
          <w:rFonts w:ascii="Arial" w:hAnsi="Arial" w:eastAsia="Arial" w:cs="Arial"/>
          <w:spacing w:val="-1"/>
          <w:sz w:val="20"/>
          <w:szCs w:val="20"/>
        </w:rPr>
        <w:t xml:space="preserve"> </w:t>
      </w:r>
      <w:r w:rsidRPr="00637643">
        <w:rPr>
          <w:rFonts w:ascii="Arial" w:hAnsi="Arial" w:eastAsia="Arial" w:cs="Arial"/>
          <w:sz w:val="20"/>
          <w:szCs w:val="20"/>
        </w:rPr>
        <w:t>the</w:t>
      </w:r>
      <w:r w:rsidRPr="00637643">
        <w:rPr>
          <w:rFonts w:ascii="Arial" w:hAnsi="Arial" w:eastAsia="Arial" w:cs="Arial"/>
          <w:spacing w:val="-2"/>
          <w:sz w:val="20"/>
          <w:szCs w:val="20"/>
        </w:rPr>
        <w:t xml:space="preserve"> </w:t>
      </w:r>
      <w:r w:rsidRPr="00637643">
        <w:rPr>
          <w:rFonts w:ascii="Arial" w:hAnsi="Arial" w:eastAsia="Arial" w:cs="Arial"/>
          <w:sz w:val="20"/>
          <w:szCs w:val="20"/>
        </w:rPr>
        <w:t>Director/Department</w:t>
      </w:r>
      <w:r w:rsidRPr="00637643">
        <w:rPr>
          <w:rFonts w:ascii="Arial" w:hAnsi="Arial" w:eastAsia="Arial" w:cs="Arial"/>
          <w:spacing w:val="-1"/>
          <w:sz w:val="20"/>
          <w:szCs w:val="20"/>
        </w:rPr>
        <w:t xml:space="preserve"> </w:t>
      </w:r>
      <w:r w:rsidRPr="00637643">
        <w:rPr>
          <w:rFonts w:ascii="Arial" w:hAnsi="Arial" w:eastAsia="Arial" w:cs="Arial"/>
          <w:sz w:val="20"/>
          <w:szCs w:val="20"/>
        </w:rPr>
        <w:t>Head</w:t>
      </w:r>
      <w:r w:rsidRPr="00637643">
        <w:rPr>
          <w:rFonts w:ascii="Arial" w:hAnsi="Arial" w:eastAsia="Arial" w:cs="Arial"/>
          <w:spacing w:val="-3"/>
          <w:sz w:val="20"/>
          <w:szCs w:val="20"/>
        </w:rPr>
        <w:t xml:space="preserve"> </w:t>
      </w:r>
      <w:r w:rsidRPr="00637643">
        <w:rPr>
          <w:rFonts w:ascii="Arial" w:hAnsi="Arial" w:eastAsia="Arial" w:cs="Arial"/>
          <w:sz w:val="20"/>
          <w:szCs w:val="20"/>
        </w:rPr>
        <w:t>in</w:t>
      </w:r>
      <w:r w:rsidRPr="00637643">
        <w:rPr>
          <w:rFonts w:ascii="Arial" w:hAnsi="Arial" w:eastAsia="Arial" w:cs="Arial"/>
          <w:spacing w:val="-3"/>
          <w:sz w:val="20"/>
          <w:szCs w:val="20"/>
        </w:rPr>
        <w:t xml:space="preserve"> </w:t>
      </w:r>
      <w:r w:rsidRPr="00637643">
        <w:rPr>
          <w:rFonts w:ascii="Arial" w:hAnsi="Arial" w:eastAsia="Arial" w:cs="Arial"/>
          <w:sz w:val="20"/>
          <w:szCs w:val="20"/>
        </w:rPr>
        <w:t>charge</w:t>
      </w:r>
      <w:r w:rsidRPr="00637643">
        <w:rPr>
          <w:rFonts w:ascii="Arial" w:hAnsi="Arial" w:eastAsia="Arial" w:cs="Arial"/>
          <w:spacing w:val="-2"/>
          <w:sz w:val="20"/>
          <w:szCs w:val="20"/>
        </w:rPr>
        <w:t xml:space="preserve"> </w:t>
      </w:r>
      <w:r w:rsidRPr="00637643">
        <w:rPr>
          <w:rFonts w:ascii="Arial" w:hAnsi="Arial" w:eastAsia="Arial" w:cs="Arial"/>
          <w:sz w:val="20"/>
          <w:szCs w:val="20"/>
        </w:rPr>
        <w:t>of the LSC. Please contact ATFAB with any questions.</w:t>
      </w:r>
    </w:p>
    <w:p w:rsidRPr="00637643" w:rsidR="002D4BF0" w:rsidP="77DB8F10" w:rsidRDefault="002D4BF0" w14:paraId="7B4C0D8E" w14:textId="571738A8">
      <w:pPr>
        <w:spacing w:before="146" w:line="340" w:lineRule="auto"/>
        <w:ind w:right="150"/>
        <w:rPr>
          <w:rFonts w:ascii="Arial" w:hAnsi="Arial" w:eastAsia="Arial" w:cs="Arial"/>
          <w:b/>
          <w:bCs/>
          <w:sz w:val="20"/>
          <w:szCs w:val="20"/>
        </w:rPr>
      </w:pPr>
      <w:r w:rsidRPr="00637643">
        <w:rPr>
          <w:rFonts w:ascii="Arial" w:hAnsi="Arial" w:eastAsia="Arial" w:cs="Arial"/>
          <w:b/>
          <w:bCs/>
          <w:sz w:val="20"/>
          <w:szCs w:val="20"/>
        </w:rPr>
        <w:t>Facilities Management Approval of Estimated Budget/Schedule</w:t>
      </w:r>
    </w:p>
    <w:p w:rsidRPr="00637643" w:rsidR="002D4BF0" w:rsidP="77DB8F10" w:rsidRDefault="002D4BF0" w14:paraId="79ED8D59" w14:textId="711866DF">
      <w:pPr>
        <w:pStyle w:val="BodyText"/>
        <w:spacing w:before="126" w:line="340" w:lineRule="auto"/>
        <w:rPr>
          <w:rFonts w:ascii="Arial" w:hAnsi="Arial" w:eastAsia="Arial" w:cs="Arial"/>
          <w:sz w:val="20"/>
          <w:szCs w:val="20"/>
        </w:rPr>
      </w:pPr>
      <w:r w:rsidRPr="1A98855C">
        <w:rPr>
          <w:rFonts w:ascii="Arial" w:hAnsi="Arial" w:eastAsia="Arial" w:cs="Arial"/>
          <w:sz w:val="20"/>
          <w:szCs w:val="20"/>
        </w:rPr>
        <w:t xml:space="preserve">Name:  </w:t>
      </w:r>
      <w:sdt>
        <w:sdtPr>
          <w:rPr>
            <w:rFonts w:ascii="Arial" w:hAnsi="Arial" w:cs="Arial"/>
            <w:sz w:val="20"/>
            <w:szCs w:val="20"/>
          </w:rPr>
          <w:id w:val="-846637089"/>
          <w:placeholder>
            <w:docPart w:val="DefaultPlaceholder_-1854013440"/>
          </w:placeholder>
          <w:text/>
        </w:sdtPr>
        <w:sdtEndPr/>
        <w:sdtContent>
          <w:r w:rsidRPr="1A98855C" w:rsidR="14281095">
            <w:rPr>
              <w:rFonts w:ascii="Arial" w:hAnsi="Arial" w:cs="Arial"/>
              <w:sz w:val="20"/>
              <w:szCs w:val="20"/>
            </w:rPr>
            <w:t>David Hansen</w:t>
          </w:r>
        </w:sdtContent>
      </w:sdt>
      <w:r>
        <w:tab/>
      </w:r>
      <w:r>
        <w:tab/>
      </w:r>
      <w:r>
        <w:tab/>
      </w:r>
    </w:p>
    <w:p w:rsidRPr="00637643" w:rsidR="002D4BF0" w:rsidRDefault="63DD043B" w14:paraId="6DF35A76" w14:textId="5C60AE86">
      <w:pPr>
        <w:pStyle w:val="BodyText"/>
        <w:spacing w:before="126" w:line="340" w:lineRule="auto"/>
        <w:rPr>
          <w:rFonts w:ascii="Arial" w:hAnsi="Arial" w:eastAsia="Arial" w:cs="Arial"/>
          <w:sz w:val="20"/>
          <w:szCs w:val="20"/>
        </w:rPr>
      </w:pPr>
      <w:r w:rsidRPr="1A98855C">
        <w:rPr>
          <w:rFonts w:ascii="Arial" w:hAnsi="Arial" w:eastAsia="Arial" w:cs="Arial"/>
          <w:b w:val="0"/>
          <w:bCs w:val="0"/>
          <w:sz w:val="20"/>
          <w:szCs w:val="20"/>
        </w:rPr>
        <w:t xml:space="preserve">Signature: </w:t>
      </w:r>
      <w:r w:rsidR="72F6510B">
        <w:rPr>
          <w:noProof/>
        </w:rPr>
        <w:drawing>
          <wp:inline distT="0" distB="0" distL="0" distR="0" wp14:anchorId="670FEC42" wp14:editId="1E5A63BA">
            <wp:extent cx="1876425" cy="414377"/>
            <wp:effectExtent l="0" t="0" r="0" b="0"/>
            <wp:docPr id="1758796886" name="Picture 175879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6425" cy="414377"/>
                    </a:xfrm>
                    <a:prstGeom prst="rect">
                      <a:avLst/>
                    </a:prstGeom>
                  </pic:spPr>
                </pic:pic>
              </a:graphicData>
            </a:graphic>
          </wp:inline>
        </w:drawing>
      </w:r>
      <w:r w:rsidRPr="1A98855C" w:rsidR="0FF63759">
        <w:rPr>
          <w:rFonts w:ascii="Arial" w:hAnsi="Arial" w:eastAsia="Arial" w:cs="Arial"/>
          <w:b w:val="0"/>
          <w:bCs w:val="0"/>
          <w:sz w:val="20"/>
          <w:szCs w:val="20"/>
        </w:rPr>
        <w:t>___</w:t>
      </w:r>
      <w:proofErr w:type="gramStart"/>
      <w:r w:rsidRPr="1A98855C" w:rsidR="3F5CAAD7">
        <w:rPr>
          <w:rFonts w:ascii="Arial" w:hAnsi="Arial" w:eastAsia="Arial" w:cs="Arial"/>
          <w:b w:val="0"/>
          <w:bCs w:val="0"/>
          <w:sz w:val="20"/>
          <w:szCs w:val="20"/>
        </w:rPr>
        <w:t>Date:_</w:t>
      </w:r>
      <w:proofErr w:type="gramEnd"/>
      <w:r w:rsidRPr="008063B4" w:rsidR="13ECF9BC">
        <w:rPr>
          <w:rFonts w:ascii="Arial" w:hAnsi="Arial" w:eastAsia="Arial" w:cs="Arial"/>
          <w:b w:val="0"/>
          <w:bCs w:val="0"/>
          <w:sz w:val="20"/>
          <w:szCs w:val="20"/>
          <w:u w:val="single"/>
        </w:rPr>
        <w:t>01/12/2024</w:t>
      </w:r>
      <w:r w:rsidRPr="008063B4" w:rsidR="3F5CAAD7">
        <w:rPr>
          <w:rFonts w:ascii="Arial" w:hAnsi="Arial" w:eastAsia="Arial" w:cs="Arial"/>
          <w:b w:val="0"/>
          <w:bCs w:val="0"/>
          <w:sz w:val="20"/>
          <w:szCs w:val="20"/>
          <w:u w:val="single"/>
        </w:rPr>
        <w:t>_________________</w:t>
      </w:r>
      <w:sdt>
        <w:sdtPr>
          <w:rPr>
            <w:rFonts w:ascii="Arial" w:hAnsi="Arial" w:cs="Arial"/>
            <w:sz w:val="20"/>
            <w:szCs w:val="20"/>
          </w:rPr>
          <w:id w:val="1138384445"/>
          <w:placeholder>
            <w:docPart w:val="DefaultPlaceholder_-1854013440"/>
          </w:placeholder>
          <w:text/>
        </w:sdtPr>
        <w:sdtEndPr/>
        <w:sdtContent/>
      </w:sdt>
    </w:p>
    <w:p w:rsidR="00DF23A3" w:rsidRDefault="00DF23A3" w14:paraId="6960C07E" w14:textId="77777777">
      <w:pPr>
        <w:rPr>
          <w:rFonts w:ascii="Arial" w:hAnsi="Arial" w:eastAsia="Arial" w:cs="Arial"/>
          <w:b/>
          <w:bCs/>
          <w:sz w:val="20"/>
          <w:szCs w:val="20"/>
        </w:rPr>
      </w:pPr>
      <w:r>
        <w:rPr>
          <w:rFonts w:ascii="Arial" w:hAnsi="Arial" w:eastAsia="Arial" w:cs="Arial"/>
          <w:b/>
          <w:bCs/>
          <w:sz w:val="20"/>
          <w:szCs w:val="20"/>
        </w:rPr>
        <w:br w:type="page"/>
      </w:r>
    </w:p>
    <w:p w:rsidRPr="00637643" w:rsidR="001E2578" w:rsidP="77DB8F10" w:rsidRDefault="001E2578" w14:paraId="59D56777" w14:textId="1A3B20A9">
      <w:pPr>
        <w:spacing w:before="146" w:line="340" w:lineRule="auto"/>
        <w:ind w:right="150"/>
        <w:rPr>
          <w:rFonts w:ascii="Arial" w:hAnsi="Arial" w:eastAsia="Arial" w:cs="Arial"/>
          <w:b/>
          <w:bCs/>
          <w:sz w:val="20"/>
          <w:szCs w:val="20"/>
        </w:rPr>
      </w:pPr>
      <w:r w:rsidRPr="00637643">
        <w:rPr>
          <w:rFonts w:ascii="Arial" w:hAnsi="Arial" w:eastAsia="Arial" w:cs="Arial"/>
          <w:b/>
          <w:bCs/>
          <w:sz w:val="20"/>
          <w:szCs w:val="20"/>
        </w:rPr>
        <w:t>As an attached document, please answer the following:</w:t>
      </w:r>
    </w:p>
    <w:p w:rsidRPr="00654378" w:rsidR="001E2578" w:rsidP="001916B2" w:rsidRDefault="00DD24AE" w14:paraId="39DFAA18" w14:textId="02820D1C">
      <w:pPr>
        <w:pStyle w:val="ListParagraph"/>
        <w:numPr>
          <w:ilvl w:val="0"/>
          <w:numId w:val="5"/>
        </w:numPr>
        <w:spacing w:before="240" w:after="360" w:line="240" w:lineRule="auto"/>
        <w:ind w:right="144"/>
        <w:contextualSpacing w:val="0"/>
        <w:rPr>
          <w:rFonts w:ascii="Arial" w:hAnsi="Arial" w:eastAsia="Arial" w:cs="Arial"/>
          <w:b/>
          <w:bCs/>
          <w:color w:val="FF0000"/>
          <w:sz w:val="20"/>
          <w:szCs w:val="20"/>
        </w:rPr>
      </w:pPr>
      <w:r w:rsidRPr="00654378">
        <w:rPr>
          <w:rFonts w:ascii="Arial" w:hAnsi="Arial" w:eastAsia="Arial" w:cs="Arial"/>
          <w:b/>
          <w:bCs/>
          <w:sz w:val="20"/>
          <w:szCs w:val="20"/>
        </w:rPr>
        <w:t xml:space="preserve">Please describe the project </w:t>
      </w:r>
      <w:r w:rsidRPr="00654378" w:rsidR="009B10A0">
        <w:rPr>
          <w:rFonts w:ascii="Arial" w:hAnsi="Arial" w:eastAsia="Arial" w:cs="Arial"/>
          <w:b/>
          <w:bCs/>
          <w:sz w:val="20"/>
          <w:szCs w:val="20"/>
        </w:rPr>
        <w:t>(limit description to 500 words or less).</w:t>
      </w:r>
    </w:p>
    <w:p w:rsidR="00122F76" w:rsidP="6E92A875" w:rsidRDefault="0076369E" w14:paraId="62543BF5" w14:textId="7E6E4941">
      <w:pPr>
        <w:pStyle w:val="ListParagraph"/>
        <w:spacing w:before="240" w:after="360" w:line="240" w:lineRule="auto"/>
        <w:ind w:right="144"/>
      </w:pPr>
      <w:r>
        <w:t>The Horn route on the CSU campus was started in the Fall of 2014. Since that time</w:t>
      </w:r>
      <w:r w:rsidR="00122F76">
        <w:t>,</w:t>
      </w:r>
      <w:r>
        <w:t xml:space="preserve"> the route has been expanded twice at the request of students who saw the convenience of the route in accessing the campus. </w:t>
      </w:r>
      <w:r w:rsidR="445850EE">
        <w:t>The route provides direct access to all resident halls, perimeter parking lots, and the Veterinary Medical complex on South Campus.</w:t>
      </w:r>
      <w:r>
        <w:t xml:space="preserve"> </w:t>
      </w:r>
      <w:r w:rsidR="007508E5">
        <w:t xml:space="preserve">In addition to the Horn route, there are other </w:t>
      </w:r>
      <w:proofErr w:type="spellStart"/>
      <w:r w:rsidR="00800AFD">
        <w:t>Transfort</w:t>
      </w:r>
      <w:proofErr w:type="spellEnd"/>
      <w:r w:rsidR="00800AFD">
        <w:t xml:space="preserve"> </w:t>
      </w:r>
      <w:r w:rsidR="007508E5">
        <w:t xml:space="preserve">routes that provide CSU students with access to campus. </w:t>
      </w:r>
      <w:r>
        <w:t xml:space="preserve">Today, </w:t>
      </w:r>
      <w:r w:rsidR="007508E5">
        <w:t>many of the Horn</w:t>
      </w:r>
      <w:r>
        <w:t xml:space="preserve"> </w:t>
      </w:r>
      <w:r w:rsidR="007508E5">
        <w:t xml:space="preserve">and other </w:t>
      </w:r>
      <w:r>
        <w:t xml:space="preserve">transit stops </w:t>
      </w:r>
      <w:r w:rsidR="007508E5">
        <w:t xml:space="preserve">on the CSU campus </w:t>
      </w:r>
      <w:r>
        <w:t xml:space="preserve">lack amenities that exist on some </w:t>
      </w:r>
      <w:proofErr w:type="spellStart"/>
      <w:r>
        <w:t>Transfort</w:t>
      </w:r>
      <w:proofErr w:type="spellEnd"/>
      <w:r>
        <w:t xml:space="preserve"> routes throughout the community. Campus riders have frequently approached Parking and Transportation Services, ASCSU, and </w:t>
      </w:r>
      <w:proofErr w:type="spellStart"/>
      <w:r>
        <w:t>Transfort</w:t>
      </w:r>
      <w:proofErr w:type="spellEnd"/>
      <w:r>
        <w:t xml:space="preserve"> to see if covering campus stops could be a possibility. </w:t>
      </w:r>
      <w:r w:rsidR="00122F76">
        <w:t>Likewise,</w:t>
      </w:r>
      <w:r>
        <w:t xml:space="preserve"> the community in general</w:t>
      </w:r>
      <w:r w:rsidR="00800AFD">
        <w:t>,</w:t>
      </w:r>
      <w:r>
        <w:t xml:space="preserve"> requests this of </w:t>
      </w:r>
      <w:proofErr w:type="spellStart"/>
      <w:r>
        <w:t>Transfort</w:t>
      </w:r>
      <w:proofErr w:type="spellEnd"/>
      <w:r>
        <w:t xml:space="preserve"> as a basic desired amenity. This proposal </w:t>
      </w:r>
      <w:r w:rsidR="00F91589">
        <w:t xml:space="preserve">would provide up to five new shelters </w:t>
      </w:r>
      <w:r w:rsidR="00AE33C6">
        <w:t xml:space="preserve">at the </w:t>
      </w:r>
      <w:r>
        <w:t xml:space="preserve">Horn </w:t>
      </w:r>
      <w:r w:rsidR="00122F76">
        <w:t xml:space="preserve">and </w:t>
      </w:r>
      <w:proofErr w:type="spellStart"/>
      <w:r w:rsidR="00122F76">
        <w:t>Transfort</w:t>
      </w:r>
      <w:proofErr w:type="spellEnd"/>
      <w:r w:rsidR="00122F76">
        <w:t xml:space="preserve"> </w:t>
      </w:r>
      <w:r>
        <w:t xml:space="preserve">stops </w:t>
      </w:r>
      <w:r w:rsidR="00F91589">
        <w:t xml:space="preserve">on CSU’s main campus. The shelters that are specified in this proposal meet CSU’s current design standard and are also in line with the shelter design that </w:t>
      </w:r>
      <w:proofErr w:type="spellStart"/>
      <w:r w:rsidR="00F91589">
        <w:t>Transfort</w:t>
      </w:r>
      <w:proofErr w:type="spellEnd"/>
      <w:r w:rsidR="00F91589">
        <w:t xml:space="preserve"> uses in other areas of the community. </w:t>
      </w:r>
      <w:r w:rsidRPr="6E92A875">
        <w:rPr>
          <w:u w:val="single"/>
        </w:rPr>
        <w:t xml:space="preserve">This proposal is scalable if </w:t>
      </w:r>
      <w:r w:rsidRPr="6E92A875" w:rsidR="00AE33C6">
        <w:rPr>
          <w:u w:val="single"/>
        </w:rPr>
        <w:t>ATFAB would</w:t>
      </w:r>
      <w:r w:rsidRPr="6E92A875" w:rsidR="00F91589">
        <w:rPr>
          <w:u w:val="single"/>
        </w:rPr>
        <w:t xml:space="preserve"> like</w:t>
      </w:r>
      <w:r w:rsidRPr="6E92A875">
        <w:rPr>
          <w:u w:val="single"/>
        </w:rPr>
        <w:t xml:space="preserve"> to fund a different quantity of shelters.</w:t>
      </w:r>
      <w:r>
        <w:t xml:space="preserve"> </w:t>
      </w:r>
    </w:p>
    <w:p w:rsidR="00122F76" w:rsidP="00122F76" w:rsidRDefault="0076369E" w14:paraId="78E8A951" w14:textId="77777777">
      <w:pPr>
        <w:pStyle w:val="ListParagraph"/>
        <w:spacing w:before="240" w:after="360" w:line="240" w:lineRule="auto"/>
        <w:ind w:right="144"/>
        <w:contextualSpacing w:val="0"/>
      </w:pPr>
      <w:r>
        <w:t xml:space="preserve">Each proposed shelter would also include the following: </w:t>
      </w:r>
    </w:p>
    <w:p w:rsidR="00122F76" w:rsidP="00122F76" w:rsidRDefault="0076369E" w14:paraId="5DAAAF46" w14:textId="77777777">
      <w:pPr>
        <w:pStyle w:val="ListParagraph"/>
        <w:numPr>
          <w:ilvl w:val="0"/>
          <w:numId w:val="6"/>
        </w:numPr>
        <w:spacing w:before="240" w:after="360" w:line="240" w:lineRule="auto"/>
        <w:ind w:right="144"/>
        <w:contextualSpacing w:val="0"/>
      </w:pPr>
      <w:r>
        <w:t xml:space="preserve">Map panel </w:t>
      </w:r>
    </w:p>
    <w:p w:rsidRPr="00CE6252" w:rsidR="00122F76" w:rsidP="00122F76" w:rsidRDefault="0076369E" w14:paraId="1BE52A41" w14:textId="77777777">
      <w:pPr>
        <w:pStyle w:val="ListParagraph"/>
        <w:numPr>
          <w:ilvl w:val="0"/>
          <w:numId w:val="6"/>
        </w:numPr>
        <w:spacing w:before="240" w:after="360" w:line="240" w:lineRule="auto"/>
        <w:ind w:right="144"/>
        <w:contextualSpacing w:val="0"/>
      </w:pPr>
      <w:r w:rsidRPr="00CE6252">
        <w:t xml:space="preserve">LED lighting that is powered via solar </w:t>
      </w:r>
      <w:proofErr w:type="gramStart"/>
      <w:r w:rsidRPr="00CE6252">
        <w:t>panels</w:t>
      </w:r>
      <w:proofErr w:type="gramEnd"/>
      <w:r w:rsidRPr="00CE6252">
        <w:t xml:space="preserve"> </w:t>
      </w:r>
    </w:p>
    <w:p w:rsidR="00122F76" w:rsidP="00122F76" w:rsidRDefault="0076369E" w14:paraId="50DC653E" w14:textId="77777777">
      <w:pPr>
        <w:pStyle w:val="ListParagraph"/>
        <w:numPr>
          <w:ilvl w:val="0"/>
          <w:numId w:val="6"/>
        </w:numPr>
        <w:spacing w:before="240" w:after="360" w:line="240" w:lineRule="auto"/>
        <w:ind w:right="144"/>
        <w:contextualSpacing w:val="0"/>
      </w:pPr>
      <w:r>
        <w:t xml:space="preserve">a bench </w:t>
      </w:r>
    </w:p>
    <w:p w:rsidR="00122F76" w:rsidP="1A98855C" w:rsidRDefault="00122F76" w14:paraId="78DB874C" w14:textId="1CCDECD9">
      <w:pPr>
        <w:pStyle w:val="ListParagraph"/>
        <w:numPr>
          <w:ilvl w:val="0"/>
          <w:numId w:val="6"/>
        </w:numPr>
        <w:spacing w:before="240" w:after="360" w:line="240" w:lineRule="auto"/>
        <w:ind w:right="144"/>
      </w:pPr>
      <w:r>
        <w:t>t</w:t>
      </w:r>
      <w:r w:rsidR="0076369E">
        <w:t xml:space="preserve">rash and recycle </w:t>
      </w:r>
      <w:proofErr w:type="gramStart"/>
      <w:r w:rsidR="0076369E">
        <w:t>containers</w:t>
      </w:r>
      <w:proofErr w:type="gramEnd"/>
      <w:r w:rsidR="0076369E">
        <w:t xml:space="preserve"> </w:t>
      </w:r>
    </w:p>
    <w:p w:rsidR="32A17BA7" w:rsidP="00654378" w:rsidRDefault="32A17BA7" w14:paraId="3824DE52" w14:textId="0BB6EB24">
      <w:pPr>
        <w:spacing w:before="240" w:after="360" w:line="240" w:lineRule="auto"/>
        <w:ind w:right="144"/>
      </w:pPr>
      <w:r w:rsidR="32A17BA7">
        <w:rPr/>
        <w:t xml:space="preserve">Facilities Management </w:t>
      </w:r>
      <w:r w:rsidR="32A17BA7">
        <w:rPr/>
        <w:t>is responsible for</w:t>
      </w:r>
      <w:r w:rsidR="32A17BA7">
        <w:rPr/>
        <w:t xml:space="preserve"> </w:t>
      </w:r>
      <w:r w:rsidR="32A17BA7">
        <w:rPr/>
        <w:t>maintaining</w:t>
      </w:r>
      <w:r w:rsidR="32A17BA7">
        <w:rPr/>
        <w:t xml:space="preserve"> </w:t>
      </w:r>
      <w:r w:rsidR="0EB474FD">
        <w:rPr/>
        <w:t>transit</w:t>
      </w:r>
      <w:r w:rsidR="32A17BA7">
        <w:rPr/>
        <w:t xml:space="preserve"> shelters on campus</w:t>
      </w:r>
      <w:r w:rsidR="32A17BA7">
        <w:rPr/>
        <w:t>.</w:t>
      </w:r>
      <w:r w:rsidR="53E8690B">
        <w:rPr/>
        <w:t xml:space="preserve">  </w:t>
      </w:r>
      <w:r w:rsidR="53E8690B">
        <w:rPr/>
        <w:t xml:space="preserve"> The estimated </w:t>
      </w:r>
      <w:r w:rsidR="03F9C1E9">
        <w:rPr/>
        <w:t xml:space="preserve">cost of operations and </w:t>
      </w:r>
      <w:r w:rsidR="53E8690B">
        <w:rPr/>
        <w:t>maintenance for each shelter is $</w:t>
      </w:r>
      <w:r w:rsidR="322479E3">
        <w:rPr/>
        <w:t>3</w:t>
      </w:r>
      <w:r w:rsidR="53E8690B">
        <w:rPr/>
        <w:t>000</w:t>
      </w:r>
      <w:r w:rsidR="4C6B70E6">
        <w:rPr/>
        <w:t xml:space="preserve"> which has been requested from Central Administration funding</w:t>
      </w:r>
      <w:r w:rsidR="53E8690B">
        <w:rPr/>
        <w:t>.   This covers</w:t>
      </w:r>
      <w:r w:rsidR="7EFAD816">
        <w:rPr/>
        <w:t xml:space="preserve"> upkeep of the bus shelter structural components, ADA accessibility features, solar-powered lighting and electronic bus schedule display panel</w:t>
      </w:r>
      <w:r w:rsidR="5F1B01F0">
        <w:rPr/>
        <w:t xml:space="preserve"> for units that have this </w:t>
      </w:r>
      <w:r w:rsidR="5F1B01F0">
        <w:rPr/>
        <w:t>additional</w:t>
      </w:r>
      <w:r w:rsidR="5F1B01F0">
        <w:rPr/>
        <w:t xml:space="preserve"> component</w:t>
      </w:r>
      <w:r w:rsidR="7EFAD816">
        <w:rPr/>
        <w:t>.</w:t>
      </w:r>
    </w:p>
    <w:p w:rsidRPr="00122F76" w:rsidR="00122F76" w:rsidP="001916B2" w:rsidRDefault="00692331" w14:paraId="19DCFC65" w14:textId="75EFA028">
      <w:pPr>
        <w:pStyle w:val="ListParagraph"/>
        <w:numPr>
          <w:ilvl w:val="0"/>
          <w:numId w:val="5"/>
        </w:numPr>
        <w:spacing w:before="240" w:after="360" w:line="240" w:lineRule="auto"/>
        <w:ind w:right="144"/>
        <w:contextualSpacing w:val="0"/>
        <w:rPr>
          <w:rFonts w:ascii="Arial" w:hAnsi="Arial" w:eastAsia="Arial" w:cs="Arial"/>
          <w:sz w:val="20"/>
          <w:szCs w:val="20"/>
        </w:rPr>
      </w:pPr>
      <w:r w:rsidRPr="00654378">
        <w:rPr>
          <w:rFonts w:ascii="Arial" w:hAnsi="Arial" w:eastAsia="Arial" w:cs="Arial"/>
          <w:b/>
          <w:bCs/>
          <w:sz w:val="20"/>
          <w:szCs w:val="20"/>
        </w:rPr>
        <w:t>Approximate timeline for the project</w:t>
      </w:r>
      <w:r w:rsidRPr="00654378" w:rsidR="007B71DC">
        <w:rPr>
          <w:rFonts w:ascii="Arial" w:hAnsi="Arial" w:eastAsia="Arial" w:cs="Arial"/>
          <w:b/>
          <w:bCs/>
          <w:sz w:val="20"/>
          <w:szCs w:val="20"/>
        </w:rPr>
        <w:t>.</w:t>
      </w:r>
      <w:r w:rsidR="0076369E">
        <w:rPr>
          <w:rFonts w:ascii="Arial" w:hAnsi="Arial" w:eastAsia="Arial" w:cs="Arial"/>
          <w:sz w:val="20"/>
          <w:szCs w:val="20"/>
        </w:rPr>
        <w:br/>
      </w:r>
      <w:r w:rsidR="0076369E">
        <w:rPr>
          <w:rFonts w:ascii="Arial" w:hAnsi="Arial" w:eastAsia="Arial" w:cs="Arial"/>
          <w:sz w:val="20"/>
          <w:szCs w:val="20"/>
        </w:rPr>
        <w:br/>
      </w:r>
      <w:r w:rsidR="0076369E">
        <w:t xml:space="preserve">If this project were awarded funding: </w:t>
      </w:r>
    </w:p>
    <w:p w:rsidRPr="00122F76" w:rsidR="00122F76" w:rsidP="00122F76" w:rsidRDefault="0076369E" w14:paraId="55F437A8" w14:textId="5F559502">
      <w:pPr>
        <w:pStyle w:val="ListParagraph"/>
        <w:numPr>
          <w:ilvl w:val="0"/>
          <w:numId w:val="7"/>
        </w:numPr>
        <w:spacing w:before="240" w:after="360" w:line="240" w:lineRule="auto"/>
        <w:ind w:right="144"/>
        <w:contextualSpacing w:val="0"/>
        <w:rPr>
          <w:rFonts w:ascii="Arial" w:hAnsi="Arial" w:eastAsia="Arial" w:cs="Arial"/>
          <w:sz w:val="20"/>
          <w:szCs w:val="20"/>
        </w:rPr>
      </w:pPr>
      <w:r>
        <w:t xml:space="preserve">Project Design development </w:t>
      </w:r>
      <w:r w:rsidR="00AE33C6">
        <w:t xml:space="preserve">Fall/Winter </w:t>
      </w:r>
      <w:r>
        <w:t>202</w:t>
      </w:r>
      <w:r w:rsidR="00B61A84">
        <w:t>4</w:t>
      </w:r>
      <w:r w:rsidR="00AE33C6">
        <w:t>.</w:t>
      </w:r>
      <w:r>
        <w:t xml:space="preserve"> </w:t>
      </w:r>
    </w:p>
    <w:p w:rsidRPr="00B61A84" w:rsidR="00B61A84" w:rsidP="00122F76" w:rsidRDefault="0076369E" w14:paraId="39065D42" w14:textId="5F9E1E93">
      <w:pPr>
        <w:pStyle w:val="ListParagraph"/>
        <w:numPr>
          <w:ilvl w:val="0"/>
          <w:numId w:val="7"/>
        </w:numPr>
        <w:spacing w:before="240" w:after="360" w:line="240" w:lineRule="auto"/>
        <w:ind w:right="144"/>
        <w:contextualSpacing w:val="0"/>
        <w:rPr>
          <w:rFonts w:ascii="Arial" w:hAnsi="Arial" w:eastAsia="Arial" w:cs="Arial"/>
          <w:sz w:val="20"/>
          <w:szCs w:val="20"/>
        </w:rPr>
      </w:pPr>
      <w:r>
        <w:t xml:space="preserve">Project installation Summer/Fall </w:t>
      </w:r>
      <w:r w:rsidR="00AE33C6">
        <w:t>2025</w:t>
      </w:r>
      <w:r w:rsidR="00B61A84">
        <w:t xml:space="preserve">. </w:t>
      </w:r>
      <w:r>
        <w:t xml:space="preserve"> </w:t>
      </w:r>
    </w:p>
    <w:p w:rsidRPr="00637643" w:rsidR="009B10A0" w:rsidP="00B61A84" w:rsidRDefault="0076369E" w14:paraId="22EA81BD" w14:textId="47170475">
      <w:pPr>
        <w:pStyle w:val="ListParagraph"/>
        <w:numPr>
          <w:ilvl w:val="0"/>
          <w:numId w:val="7"/>
        </w:numPr>
        <w:spacing w:before="240" w:after="360" w:line="240" w:lineRule="auto"/>
        <w:ind w:right="144"/>
        <w:contextualSpacing w:val="0"/>
        <w:rPr>
          <w:rFonts w:ascii="Arial" w:hAnsi="Arial" w:eastAsia="Arial" w:cs="Arial"/>
          <w:sz w:val="20"/>
          <w:szCs w:val="20"/>
        </w:rPr>
      </w:pPr>
      <w:r>
        <w:t>Purchase and installation time</w:t>
      </w:r>
      <w:r w:rsidR="00800AFD">
        <w:t>:</w:t>
      </w:r>
      <w:r>
        <w:t xml:space="preserve"> 4-6 months</w:t>
      </w:r>
      <w:r w:rsidR="00CE6252">
        <w:t>.</w:t>
      </w:r>
      <w:r>
        <w:t xml:space="preserve"> CSU Facilities Management has been involved with the proposed costs and schedule proposed above</w:t>
      </w:r>
      <w:r w:rsidR="002C751B">
        <w:t>.</w:t>
      </w:r>
    </w:p>
    <w:p w:rsidRPr="00637643" w:rsidR="007B71DC" w:rsidP="001916B2" w:rsidRDefault="00225FE6" w14:paraId="099AE4AB" w14:textId="242A8E14">
      <w:pPr>
        <w:pStyle w:val="ListParagraph"/>
        <w:numPr>
          <w:ilvl w:val="0"/>
          <w:numId w:val="5"/>
        </w:numPr>
        <w:spacing w:before="240" w:after="360" w:line="240" w:lineRule="auto"/>
        <w:ind w:right="144"/>
        <w:contextualSpacing w:val="0"/>
        <w:rPr>
          <w:rFonts w:ascii="Arial" w:hAnsi="Arial" w:eastAsia="Arial" w:cs="Arial"/>
          <w:sz w:val="20"/>
          <w:szCs w:val="20"/>
        </w:rPr>
      </w:pPr>
      <w:r w:rsidRPr="00654378">
        <w:rPr>
          <w:rFonts w:ascii="Arial" w:hAnsi="Arial" w:eastAsia="Arial" w:cs="Arial"/>
          <w:b/>
          <w:bCs/>
          <w:sz w:val="20"/>
          <w:szCs w:val="20"/>
        </w:rPr>
        <w:t>D</w:t>
      </w:r>
      <w:r w:rsidRPr="00654378" w:rsidR="009A640F">
        <w:rPr>
          <w:rFonts w:ascii="Arial" w:hAnsi="Arial" w:eastAsia="Arial" w:cs="Arial"/>
          <w:b/>
          <w:bCs/>
          <w:sz w:val="20"/>
          <w:szCs w:val="20"/>
        </w:rPr>
        <w:t>escribe how users will be supported by the project</w:t>
      </w:r>
      <w:r w:rsidR="00DF23A3">
        <w:rPr>
          <w:rFonts w:ascii="Arial" w:hAnsi="Arial" w:eastAsia="Arial" w:cs="Arial"/>
          <w:b/>
          <w:bCs/>
          <w:sz w:val="20"/>
          <w:szCs w:val="20"/>
        </w:rPr>
        <w:t>.</w:t>
      </w:r>
      <w:r w:rsidR="0076369E">
        <w:rPr>
          <w:rFonts w:ascii="Arial" w:hAnsi="Arial" w:eastAsia="Arial" w:cs="Arial"/>
          <w:sz w:val="20"/>
          <w:szCs w:val="20"/>
        </w:rPr>
        <w:br/>
      </w:r>
      <w:r w:rsidR="0076369E">
        <w:rPr>
          <w:rFonts w:ascii="Arial" w:hAnsi="Arial" w:eastAsia="Arial" w:cs="Arial"/>
          <w:sz w:val="20"/>
          <w:szCs w:val="20"/>
        </w:rPr>
        <w:br/>
      </w:r>
      <w:r w:rsidRPr="00157251" w:rsidR="0076369E">
        <w:t>Pre-pandemic statistics from 2019 show the highest ridership for the Horn since the route was established. There were 417,512 boardings with a daily average of 1</w:t>
      </w:r>
      <w:r w:rsidRPr="00157251" w:rsidR="00800AFD">
        <w:t>,</w:t>
      </w:r>
      <w:r w:rsidRPr="00157251" w:rsidR="0076369E">
        <w:t xml:space="preserve">364 riders. Ridership on the Horn rebounded with the return of students to campus in 2021. The Horn is the second most utilized route in the </w:t>
      </w:r>
      <w:proofErr w:type="spellStart"/>
      <w:r w:rsidRPr="00157251" w:rsidR="0076369E">
        <w:t>Transfort</w:t>
      </w:r>
      <w:proofErr w:type="spellEnd"/>
      <w:r w:rsidRPr="00157251" w:rsidR="0076369E">
        <w:t xml:space="preserve"> system </w:t>
      </w:r>
      <w:r w:rsidRPr="00157251" w:rsidR="00800AFD">
        <w:t xml:space="preserve">and </w:t>
      </w:r>
      <w:r w:rsidRPr="00157251" w:rsidR="0076369E">
        <w:t>second only to MAX.</w:t>
      </w:r>
      <w:r w:rsidR="0076369E">
        <w:t xml:space="preserve"> </w:t>
      </w:r>
      <w:r w:rsidR="00A3379C">
        <w:br/>
      </w:r>
      <w:r w:rsidR="00A3379C">
        <w:br/>
      </w:r>
      <w:r w:rsidR="00A3379C">
        <w:t xml:space="preserve">In addition to the Horn bus stops, the other stops included in this application provide vital access to </w:t>
      </w:r>
      <w:r w:rsidR="004A25F1">
        <w:t xml:space="preserve">campus </w:t>
      </w:r>
      <w:r w:rsidR="00A3379C">
        <w:t xml:space="preserve">for students and have </w:t>
      </w:r>
      <w:r w:rsidR="004A25F1">
        <w:t xml:space="preserve">among the highest </w:t>
      </w:r>
      <w:r w:rsidR="00A3379C">
        <w:t>ridership</w:t>
      </w:r>
      <w:r w:rsidR="004A25F1">
        <w:t xml:space="preserve"> of all </w:t>
      </w:r>
      <w:proofErr w:type="spellStart"/>
      <w:r w:rsidR="004A25F1">
        <w:t>Transfort</w:t>
      </w:r>
      <w:proofErr w:type="spellEnd"/>
      <w:r w:rsidR="004A25F1">
        <w:t xml:space="preserve"> routes</w:t>
      </w:r>
      <w:r w:rsidR="00A3379C">
        <w:t xml:space="preserve">.  For instance, the bus stop at Meridian and Lake, with southbound service for routes 2 and 7, have a combined 17,952 boardings and </w:t>
      </w:r>
      <w:proofErr w:type="spellStart"/>
      <w:r w:rsidR="00A3379C">
        <w:t>alightings</w:t>
      </w:r>
      <w:proofErr w:type="spellEnd"/>
      <w:r w:rsidR="004A25F1">
        <w:t xml:space="preserve"> in 2023</w:t>
      </w:r>
      <w:r w:rsidR="00A3379C">
        <w:t>, putting that stop in the 90</w:t>
      </w:r>
      <w:r w:rsidRPr="004A25F1" w:rsidR="00A3379C">
        <w:rPr>
          <w:vertAlign w:val="superscript"/>
        </w:rPr>
        <w:t>th</w:t>
      </w:r>
      <w:r w:rsidR="00A3379C">
        <w:t xml:space="preserve"> percentile for </w:t>
      </w:r>
      <w:proofErr w:type="spellStart"/>
      <w:r w:rsidR="004A25F1">
        <w:t>Transfort</w:t>
      </w:r>
      <w:proofErr w:type="spellEnd"/>
      <w:r w:rsidR="004A25F1">
        <w:t xml:space="preserve"> </w:t>
      </w:r>
      <w:r w:rsidR="00A3379C">
        <w:t xml:space="preserve">bus stops.  Other stops, such as </w:t>
      </w:r>
      <w:r w:rsidR="004A25F1">
        <w:t xml:space="preserve">at </w:t>
      </w:r>
      <w:r w:rsidR="00A3379C">
        <w:t xml:space="preserve">Pitkin and Meridian, serving route 32, and Meridian and Lake, serving route 7, also have high ridership at 84% and </w:t>
      </w:r>
      <w:r w:rsidR="004A25F1">
        <w:t>71%, respectively.</w:t>
      </w:r>
      <w:r w:rsidR="004A25F1">
        <w:br/>
      </w:r>
      <w:r w:rsidR="00A3379C">
        <w:br/>
      </w:r>
      <w:r w:rsidR="0076369E">
        <w:t xml:space="preserve">With this magnitude of ridership, users would inevitably be supported along the system with this additional amenity. Adding shelters to existing stops benefits users in the following manner: 1. Covered transit stops protect riders from weather impacts 2. Serves as an encouragement tool for those reluctant to wait outside for the bus 3. Demonstrates continuity with the </w:t>
      </w:r>
      <w:proofErr w:type="spellStart"/>
      <w:r w:rsidR="0076369E">
        <w:t>Transfort</w:t>
      </w:r>
      <w:proofErr w:type="spellEnd"/>
      <w:r w:rsidR="0076369E">
        <w:t xml:space="preserve"> system throughout Fort Collins 4. Supports ADA requirements for transit stops</w:t>
      </w:r>
      <w:r w:rsidR="00B61A84">
        <w:t>.</w:t>
      </w:r>
    </w:p>
    <w:p w:rsidRPr="00637643" w:rsidR="007563B2" w:rsidP="001916B2" w:rsidRDefault="00225FE6" w14:paraId="21837BD5" w14:textId="5DB207FE">
      <w:pPr>
        <w:pStyle w:val="ListParagraph"/>
        <w:numPr>
          <w:ilvl w:val="0"/>
          <w:numId w:val="5"/>
        </w:numPr>
        <w:spacing w:before="240" w:after="360" w:line="240" w:lineRule="auto"/>
        <w:ind w:right="144"/>
        <w:contextualSpacing w:val="0"/>
        <w:rPr>
          <w:rFonts w:ascii="Arial" w:hAnsi="Arial" w:eastAsia="Arial" w:cs="Arial"/>
          <w:sz w:val="20"/>
          <w:szCs w:val="20"/>
        </w:rPr>
      </w:pPr>
      <w:r w:rsidRPr="00654378">
        <w:rPr>
          <w:rFonts w:ascii="Arial" w:hAnsi="Arial" w:eastAsia="Arial" w:cs="Arial"/>
          <w:b/>
          <w:bCs/>
          <w:sz w:val="20"/>
          <w:szCs w:val="20"/>
        </w:rPr>
        <w:t xml:space="preserve">Describe </w:t>
      </w:r>
      <w:r w:rsidRPr="00654378" w:rsidR="00733756">
        <w:rPr>
          <w:rFonts w:ascii="Arial" w:hAnsi="Arial" w:eastAsia="Arial" w:cs="Arial"/>
          <w:b/>
          <w:bCs/>
          <w:sz w:val="20"/>
          <w:szCs w:val="20"/>
        </w:rPr>
        <w:t xml:space="preserve">the benefits to students in accordance with ATFAB </w:t>
      </w:r>
      <w:r w:rsidRPr="00654378" w:rsidR="00574DE8">
        <w:rPr>
          <w:rFonts w:ascii="Arial" w:hAnsi="Arial" w:eastAsia="Arial" w:cs="Arial"/>
          <w:b/>
          <w:bCs/>
          <w:sz w:val="20"/>
          <w:szCs w:val="20"/>
        </w:rPr>
        <w:t>By-Laws</w:t>
      </w:r>
      <w:r w:rsidRPr="00654378" w:rsidR="002557DA">
        <w:rPr>
          <w:rFonts w:ascii="Arial" w:hAnsi="Arial" w:eastAsia="Arial" w:cs="Arial"/>
          <w:b/>
          <w:bCs/>
          <w:sz w:val="20"/>
          <w:szCs w:val="20"/>
        </w:rPr>
        <w:t>.</w:t>
      </w:r>
      <w:r w:rsidR="0076369E">
        <w:rPr>
          <w:rFonts w:ascii="Arial" w:hAnsi="Arial" w:eastAsia="Arial" w:cs="Arial"/>
          <w:sz w:val="20"/>
          <w:szCs w:val="20"/>
        </w:rPr>
        <w:br/>
      </w:r>
      <w:r w:rsidR="0076369E">
        <w:rPr>
          <w:rFonts w:ascii="Arial" w:hAnsi="Arial" w:eastAsia="Arial" w:cs="Arial"/>
          <w:sz w:val="20"/>
          <w:szCs w:val="20"/>
        </w:rPr>
        <w:br/>
      </w:r>
      <w:r w:rsidR="0076369E">
        <w:t>The majority of ridership on the Horn</w:t>
      </w:r>
      <w:r w:rsidR="004059DA">
        <w:t xml:space="preserve"> and other transit routes with stops on Main Campus</w:t>
      </w:r>
      <w:r w:rsidR="0076369E">
        <w:t xml:space="preserve"> is that of students</w:t>
      </w:r>
      <w:r w:rsidR="004059DA">
        <w:t>,</w:t>
      </w:r>
      <w:r w:rsidR="0076369E">
        <w:t xml:space="preserve"> thus any amenity that can be added to a stop provides a direct benefit to the student population. Making a more inclusive campus is a goal for all within the community</w:t>
      </w:r>
      <w:r w:rsidR="000F43B6">
        <w:t xml:space="preserve">. </w:t>
      </w:r>
      <w:r w:rsidR="00157251">
        <w:t xml:space="preserve"> ADA improvements to the stops </w:t>
      </w:r>
      <w:r w:rsidRPr="00157251" w:rsidR="00157251">
        <w:t xml:space="preserve">will </w:t>
      </w:r>
      <w:r w:rsidRPr="00157251" w:rsidR="0076369E">
        <w:t xml:space="preserve">promote and support ridership for those with </w:t>
      </w:r>
      <w:r w:rsidR="000F43B6">
        <w:t>all abilities</w:t>
      </w:r>
      <w:r w:rsidRPr="00157251" w:rsidR="00157251">
        <w:t xml:space="preserve">. </w:t>
      </w:r>
      <w:r w:rsidRPr="00157251" w:rsidR="0076369E">
        <w:t>Several routes on campus are also</w:t>
      </w:r>
      <w:r w:rsidR="0076369E">
        <w:t xml:space="preserve"> in alignment with other </w:t>
      </w:r>
      <w:proofErr w:type="spellStart"/>
      <w:r w:rsidR="0076369E">
        <w:t>Transfort</w:t>
      </w:r>
      <w:proofErr w:type="spellEnd"/>
      <w:r w:rsidR="0076369E">
        <w:t xml:space="preserve"> routes that ASCSU student fees aid in funding. Shelters in </w:t>
      </w:r>
      <w:r w:rsidR="00035019">
        <w:t>these</w:t>
      </w:r>
      <w:r w:rsidR="0076369E">
        <w:t xml:space="preserve"> locations will </w:t>
      </w:r>
      <w:proofErr w:type="gramStart"/>
      <w:r w:rsidR="0076369E">
        <w:t>benefit</w:t>
      </w:r>
      <w:proofErr w:type="gramEnd"/>
      <w:r w:rsidR="0076369E">
        <w:t xml:space="preserve"> these additional routes.</w:t>
      </w:r>
    </w:p>
    <w:p w:rsidRPr="00637643" w:rsidR="00A947FF" w:rsidP="001916B2" w:rsidRDefault="00A947FF" w14:paraId="4F6134B7" w14:textId="7AB5751A">
      <w:pPr>
        <w:pStyle w:val="ListParagraph"/>
        <w:numPr>
          <w:ilvl w:val="0"/>
          <w:numId w:val="5"/>
        </w:numPr>
        <w:spacing w:before="240" w:after="360" w:line="240" w:lineRule="auto"/>
        <w:ind w:right="144"/>
        <w:contextualSpacing w:val="0"/>
        <w:rPr>
          <w:rFonts w:ascii="Arial" w:hAnsi="Arial" w:eastAsia="Arial" w:cs="Arial"/>
          <w:sz w:val="20"/>
          <w:szCs w:val="20"/>
        </w:rPr>
      </w:pPr>
      <w:r w:rsidRPr="00654378">
        <w:rPr>
          <w:rFonts w:ascii="Arial" w:hAnsi="Arial" w:eastAsia="Arial" w:cs="Arial"/>
          <w:b/>
          <w:bCs/>
          <w:sz w:val="20"/>
          <w:szCs w:val="20"/>
        </w:rPr>
        <w:t>Please provide any evidence that there is student support for the proposal</w:t>
      </w:r>
      <w:r w:rsidRPr="00654378" w:rsidR="006F39C9">
        <w:rPr>
          <w:rFonts w:ascii="Arial" w:hAnsi="Arial" w:eastAsia="Arial" w:cs="Arial"/>
          <w:b/>
          <w:bCs/>
          <w:sz w:val="20"/>
          <w:szCs w:val="20"/>
        </w:rPr>
        <w:t>.</w:t>
      </w:r>
      <w:r w:rsidRPr="00654378">
        <w:rPr>
          <w:rFonts w:ascii="Arial" w:hAnsi="Arial" w:eastAsia="Arial" w:cs="Arial"/>
          <w:b/>
          <w:bCs/>
          <w:sz w:val="20"/>
          <w:szCs w:val="20"/>
        </w:rPr>
        <w:t xml:space="preserve"> </w:t>
      </w:r>
      <w:r w:rsidR="00DF23A3">
        <w:rPr>
          <w:rFonts w:ascii="Arial" w:hAnsi="Arial" w:eastAsia="Arial" w:cs="Arial"/>
          <w:sz w:val="20"/>
          <w:szCs w:val="20"/>
        </w:rPr>
        <w:br/>
      </w:r>
      <w:r w:rsidR="0076369E">
        <w:rPr>
          <w:rFonts w:ascii="Arial" w:hAnsi="Arial" w:eastAsia="Arial" w:cs="Arial"/>
          <w:sz w:val="20"/>
          <w:szCs w:val="20"/>
        </w:rPr>
        <w:br/>
      </w:r>
      <w:r w:rsidR="0076369E">
        <w:t xml:space="preserve">On-board bus rider surveys performed in the past by </w:t>
      </w:r>
      <w:proofErr w:type="spellStart"/>
      <w:r w:rsidR="0076369E">
        <w:t>Transfort</w:t>
      </w:r>
      <w:proofErr w:type="spellEnd"/>
      <w:r w:rsidR="0076369E">
        <w:t xml:space="preserve"> have </w:t>
      </w:r>
      <w:proofErr w:type="gramStart"/>
      <w:r w:rsidR="0076369E">
        <w:t>yielded</w:t>
      </w:r>
      <w:proofErr w:type="gramEnd"/>
      <w:r w:rsidR="0076369E">
        <w:t xml:space="preserve"> the request for shelters at stops on campus and throughout the community. Shelters are a goal of </w:t>
      </w:r>
      <w:proofErr w:type="spellStart"/>
      <w:r w:rsidR="0076369E">
        <w:t>Transfort</w:t>
      </w:r>
      <w:proofErr w:type="spellEnd"/>
      <w:r w:rsidR="0076369E">
        <w:t xml:space="preserve"> throughout their entire system as represented in the current </w:t>
      </w:r>
      <w:r w:rsidR="008531EA">
        <w:t>T</w:t>
      </w:r>
      <w:r w:rsidR="0076369E">
        <w:t xml:space="preserve">ransit </w:t>
      </w:r>
      <w:r w:rsidR="008531EA">
        <w:t>M</w:t>
      </w:r>
      <w:r w:rsidR="0076369E">
        <w:t xml:space="preserve">aster </w:t>
      </w:r>
      <w:r w:rsidR="008531EA">
        <w:t>P</w:t>
      </w:r>
      <w:r w:rsidR="0076369E">
        <w:t xml:space="preserve">lan. </w:t>
      </w:r>
      <w:proofErr w:type="spellStart"/>
      <w:r w:rsidR="0076369E">
        <w:t>Transfort</w:t>
      </w:r>
      <w:proofErr w:type="spellEnd"/>
      <w:r w:rsidR="0076369E">
        <w:t xml:space="preserve"> has a goal to implement shelters at </w:t>
      </w:r>
      <w:r w:rsidR="00122F76">
        <w:t>all</w:t>
      </w:r>
      <w:r w:rsidR="0076369E">
        <w:t xml:space="preserve"> their stops within the next 3 years.</w:t>
      </w:r>
    </w:p>
    <w:p w:rsidRPr="00637643" w:rsidR="006270C0" w:rsidP="001916B2" w:rsidRDefault="006270C0" w14:paraId="3535CDF9" w14:textId="756545CD">
      <w:pPr>
        <w:pStyle w:val="ListParagraph"/>
        <w:numPr>
          <w:ilvl w:val="0"/>
          <w:numId w:val="5"/>
        </w:numPr>
        <w:spacing w:before="240" w:after="360" w:line="240" w:lineRule="auto"/>
        <w:ind w:right="144"/>
        <w:contextualSpacing w:val="0"/>
        <w:rPr>
          <w:rFonts w:ascii="Arial" w:hAnsi="Arial" w:eastAsia="Arial" w:cs="Arial"/>
          <w:sz w:val="20"/>
          <w:szCs w:val="20"/>
        </w:rPr>
      </w:pPr>
      <w:r w:rsidRPr="00654378">
        <w:rPr>
          <w:rFonts w:ascii="Arial" w:hAnsi="Arial" w:eastAsia="Arial" w:cs="Arial"/>
          <w:b/>
          <w:bCs/>
          <w:sz w:val="20"/>
          <w:szCs w:val="20"/>
        </w:rPr>
        <w:t>Is your project mentioned in any of the CSU Campus Master Plan documents? Have any campus advisory committee discussed this project? It is recommended that you consult an applicable planning or advisory committee for letters of support and advice regarding your proposal. Please attach any documents if applicable.</w:t>
      </w:r>
      <w:r w:rsidR="0076369E">
        <w:rPr>
          <w:rFonts w:ascii="Arial" w:hAnsi="Arial" w:eastAsia="Arial" w:cs="Arial"/>
          <w:sz w:val="20"/>
          <w:szCs w:val="20"/>
        </w:rPr>
        <w:br/>
      </w:r>
      <w:r w:rsidR="0076369E">
        <w:rPr>
          <w:rFonts w:ascii="Arial" w:hAnsi="Arial" w:eastAsia="Arial" w:cs="Arial"/>
          <w:sz w:val="20"/>
          <w:szCs w:val="20"/>
        </w:rPr>
        <w:br/>
      </w:r>
      <w:r w:rsidR="0076369E">
        <w:t>Covered transit shelters are an aspiration of both the University and City of Fort Collins Transportation Master</w:t>
      </w:r>
      <w:r w:rsidR="008531EA">
        <w:t xml:space="preserve"> P</w:t>
      </w:r>
      <w:r w:rsidR="0076369E">
        <w:t xml:space="preserve">lans. The shelters were approved by the University Physical development committee in </w:t>
      </w:r>
      <w:r w:rsidR="00122F76">
        <w:t>2019 and</w:t>
      </w:r>
      <w:r w:rsidR="0076369E">
        <w:t xml:space="preserve"> were seen as an appropriate and acceptable physical amenity on campus.</w:t>
      </w:r>
      <w:r w:rsidR="004A25F1">
        <w:br/>
      </w:r>
      <w:r w:rsidR="004A25F1">
        <w:br/>
      </w:r>
      <w:r w:rsidR="004A25F1">
        <w:t>The following recommendations were included in the 2023 Transportation Demand Management Plan:</w:t>
      </w:r>
      <w:r w:rsidR="004A25F1">
        <w:br/>
      </w:r>
      <w:r w:rsidR="004A25F1">
        <w:br/>
      </w:r>
      <w:r w:rsidR="004A25F1">
        <w:t xml:space="preserve">“CSU, </w:t>
      </w:r>
      <w:proofErr w:type="spellStart"/>
      <w:r w:rsidR="004A25F1">
        <w:t>Transfort</w:t>
      </w:r>
      <w:proofErr w:type="spellEnd"/>
      <w:r w:rsidR="004A25F1">
        <w:t>, and the City of Fort Collins should continually assess bus stops to ensure they have adequate paved surfaces for boarding and deboarding buses safely without assistance. More bus shelters at strategic locations on campus should be included in funding considerations.” (page 61)</w:t>
      </w:r>
      <w:r w:rsidR="004A25F1">
        <w:br/>
      </w:r>
      <w:r w:rsidR="004A25F1">
        <w:br/>
      </w:r>
      <w:r w:rsidR="004A25F1">
        <w:t>“Prioritize multimodal mobility hubs and bus shelters as funding becomes available.” (page 61)</w:t>
      </w:r>
    </w:p>
    <w:p w:rsidRPr="00C92BB9" w:rsidR="00C92BB9" w:rsidP="00C92BB9" w:rsidRDefault="006270C0" w14:paraId="28A91072" w14:textId="77777777">
      <w:pPr>
        <w:pStyle w:val="ListParagraph"/>
        <w:numPr>
          <w:ilvl w:val="0"/>
          <w:numId w:val="5"/>
        </w:numPr>
        <w:spacing w:before="240" w:after="360" w:line="240" w:lineRule="auto"/>
        <w:ind w:right="144"/>
        <w:rPr>
          <w:rFonts w:ascii="Arial" w:hAnsi="Arial" w:eastAsia="Arial" w:cs="Arial"/>
          <w:sz w:val="20"/>
          <w:szCs w:val="20"/>
        </w:rPr>
      </w:pPr>
      <w:r w:rsidRPr="00654378">
        <w:rPr>
          <w:rFonts w:ascii="Arial" w:hAnsi="Arial" w:eastAsia="Arial" w:cs="Arial"/>
          <w:b/>
          <w:bCs/>
          <w:sz w:val="20"/>
          <w:szCs w:val="20"/>
        </w:rPr>
        <w:t>Please include anything else you would like to communicate about your project.</w:t>
      </w:r>
      <w:r w:rsidRPr="00C92BB9" w:rsidR="0076369E">
        <w:rPr>
          <w:rFonts w:ascii="Arial" w:hAnsi="Arial" w:eastAsia="Arial" w:cs="Arial"/>
          <w:sz w:val="20"/>
          <w:szCs w:val="20"/>
        </w:rPr>
        <w:br/>
      </w:r>
      <w:r w:rsidRPr="00C92BB9" w:rsidR="0076369E">
        <w:rPr>
          <w:rFonts w:ascii="Arial" w:hAnsi="Arial" w:eastAsia="Arial" w:cs="Arial"/>
          <w:sz w:val="20"/>
          <w:szCs w:val="20"/>
        </w:rPr>
        <w:br/>
      </w:r>
      <w:r w:rsidRPr="00654378" w:rsidR="00C92BB9">
        <w:rPr>
          <w:rFonts w:ascii="Arial" w:hAnsi="Arial" w:eastAsia="Arial" w:cs="Arial"/>
          <w:sz w:val="20"/>
          <w:szCs w:val="20"/>
        </w:rPr>
        <w:t>Please reference the following two additional files:</w:t>
      </w:r>
    </w:p>
    <w:p w:rsidRPr="00C92BB9" w:rsidR="00C92BB9" w:rsidP="00C92BB9" w:rsidRDefault="00C92BB9" w14:paraId="3305A01F" w14:textId="6ACAD902">
      <w:pPr>
        <w:pStyle w:val="ListParagraph"/>
        <w:numPr>
          <w:ilvl w:val="0"/>
          <w:numId w:val="8"/>
        </w:numPr>
        <w:spacing w:before="240" w:after="360" w:line="240" w:lineRule="auto"/>
        <w:ind w:right="144"/>
        <w:rPr>
          <w:rFonts w:ascii="Arial" w:hAnsi="Arial" w:eastAsia="Arial" w:cs="Arial"/>
          <w:sz w:val="20"/>
          <w:szCs w:val="20"/>
        </w:rPr>
      </w:pPr>
      <w:r w:rsidRPr="00654378">
        <w:rPr>
          <w:rFonts w:ascii="Arial" w:hAnsi="Arial" w:eastAsia="Arial" w:cs="Arial"/>
          <w:sz w:val="20"/>
          <w:szCs w:val="20"/>
        </w:rPr>
        <w:t xml:space="preserve">Appendix A for additional information on </w:t>
      </w:r>
      <w:r w:rsidRPr="00654378" w:rsidR="00E336C9">
        <w:rPr>
          <w:rFonts w:ascii="Arial" w:hAnsi="Arial" w:eastAsia="Arial" w:cs="Arial"/>
          <w:sz w:val="20"/>
          <w:szCs w:val="20"/>
        </w:rPr>
        <w:t xml:space="preserve">the bus stop </w:t>
      </w:r>
      <w:r w:rsidRPr="00654378">
        <w:rPr>
          <w:rFonts w:ascii="Arial" w:hAnsi="Arial" w:eastAsia="Arial" w:cs="Arial"/>
          <w:sz w:val="20"/>
          <w:szCs w:val="20"/>
        </w:rPr>
        <w:t>locations</w:t>
      </w:r>
      <w:r w:rsidRPr="00654378" w:rsidR="00E336C9">
        <w:rPr>
          <w:rFonts w:ascii="Arial" w:hAnsi="Arial" w:eastAsia="Arial" w:cs="Arial"/>
          <w:sz w:val="20"/>
          <w:szCs w:val="20"/>
        </w:rPr>
        <w:t xml:space="preserve"> and ridership.</w:t>
      </w:r>
      <w:r w:rsidRPr="00654378">
        <w:rPr>
          <w:rFonts w:ascii="Arial" w:hAnsi="Arial" w:eastAsia="Arial" w:cs="Arial"/>
          <w:sz w:val="20"/>
          <w:szCs w:val="20"/>
        </w:rPr>
        <w:br/>
      </w:r>
    </w:p>
    <w:p w:rsidRPr="00C92BB9" w:rsidR="00DB11A0" w:rsidP="00C92BB9" w:rsidRDefault="00C92BB9" w14:paraId="2F6CB88C" w14:textId="60FF08E8">
      <w:pPr>
        <w:pStyle w:val="ListParagraph"/>
        <w:numPr>
          <w:ilvl w:val="0"/>
          <w:numId w:val="8"/>
        </w:numPr>
        <w:spacing w:before="240" w:after="360" w:line="240" w:lineRule="auto"/>
        <w:ind w:right="144"/>
        <w:rPr>
          <w:rFonts w:ascii="Arial" w:hAnsi="Arial" w:eastAsia="Arial" w:cs="Arial"/>
          <w:sz w:val="20"/>
          <w:szCs w:val="20"/>
        </w:rPr>
      </w:pPr>
      <w:r w:rsidRPr="00654378">
        <w:rPr>
          <w:rFonts w:ascii="Arial" w:hAnsi="Arial" w:eastAsia="Arial" w:cs="Arial"/>
          <w:sz w:val="20"/>
          <w:szCs w:val="20"/>
        </w:rPr>
        <w:t>Cost Estimates</w:t>
      </w:r>
    </w:p>
    <w:p w:rsidRPr="00C92BB9" w:rsidR="00C92BB9" w:rsidP="00C92BB9" w:rsidRDefault="00C92BB9" w14:paraId="1EC24647" w14:textId="77777777">
      <w:pPr>
        <w:spacing w:before="240" w:after="360" w:line="240" w:lineRule="auto"/>
        <w:ind w:right="144"/>
        <w:rPr>
          <w:rFonts w:ascii="Arial" w:hAnsi="Arial" w:eastAsia="Arial" w:cs="Arial"/>
          <w:sz w:val="20"/>
          <w:szCs w:val="20"/>
        </w:rPr>
      </w:pPr>
    </w:p>
    <w:sectPr w:rsidRPr="00C92BB9" w:rsidR="00C92BB9">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1DF3" w:rsidP="00556783" w:rsidRDefault="00D01DF3" w14:paraId="695921AD" w14:textId="77777777">
      <w:pPr>
        <w:spacing w:after="0" w:line="240" w:lineRule="auto"/>
      </w:pPr>
      <w:r>
        <w:separator/>
      </w:r>
    </w:p>
  </w:endnote>
  <w:endnote w:type="continuationSeparator" w:id="0">
    <w:p w:rsidR="00D01DF3" w:rsidP="00556783" w:rsidRDefault="00D01DF3" w14:paraId="60AD9DEE" w14:textId="77777777">
      <w:pPr>
        <w:spacing w:after="0" w:line="240" w:lineRule="auto"/>
      </w:pPr>
      <w:r>
        <w:continuationSeparator/>
      </w:r>
    </w:p>
  </w:endnote>
  <w:endnote w:type="continuationNotice" w:id="1">
    <w:p w:rsidR="00F75A41" w:rsidRDefault="00F75A41" w14:paraId="5EA41FF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783" w:rsidRDefault="00556783" w14:paraId="53855D24" w14:textId="5E1DA31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56783" w:rsidRDefault="00556783" w14:paraId="6D9914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1DF3" w:rsidP="00556783" w:rsidRDefault="00D01DF3" w14:paraId="3A205205" w14:textId="77777777">
      <w:pPr>
        <w:spacing w:after="0" w:line="240" w:lineRule="auto"/>
      </w:pPr>
      <w:r>
        <w:separator/>
      </w:r>
    </w:p>
  </w:footnote>
  <w:footnote w:type="continuationSeparator" w:id="0">
    <w:p w:rsidR="00D01DF3" w:rsidP="00556783" w:rsidRDefault="00D01DF3" w14:paraId="1F4451E6" w14:textId="77777777">
      <w:pPr>
        <w:spacing w:after="0" w:line="240" w:lineRule="auto"/>
      </w:pPr>
      <w:r>
        <w:continuationSeparator/>
      </w:r>
    </w:p>
  </w:footnote>
  <w:footnote w:type="continuationNotice" w:id="1">
    <w:p w:rsidR="00F75A41" w:rsidRDefault="00F75A41" w14:paraId="6B8C26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C5054" w:rsidP="003C5054" w:rsidRDefault="007A7562" w14:paraId="079C0048" w14:textId="3A057CF9">
    <w:pPr>
      <w:pStyle w:val="Heading1"/>
      <w:jc w:val="left"/>
    </w:pPr>
    <w:r>
      <w:t xml:space="preserve">  </w:t>
    </w:r>
    <w:r w:rsidRPr="003C5054" w:rsidR="003C5054">
      <w:drawing>
        <wp:inline distT="0" distB="0" distL="0" distR="0" wp14:anchorId="06C383B4" wp14:editId="452E0FA5">
          <wp:extent cx="752475" cy="1052830"/>
          <wp:effectExtent l="0" t="0" r="9525" b="0"/>
          <wp:docPr id="3" name="Picture 3" descr="Logo for the Alternative Transportation Fee Advisory Board (ATFAB) of Colorado State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 for the Alternative Transportation Fee Advisory Board (ATFAB) of Colorado State University"/>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1052830"/>
                  </a:xfrm>
                  <a:prstGeom prst="rect">
                    <a:avLst/>
                  </a:prstGeom>
                </pic:spPr>
              </pic:pic>
            </a:graphicData>
          </a:graphic>
        </wp:inline>
      </w:drawing>
    </w:r>
    <w:r w:rsidR="003C5054">
      <w:t xml:space="preserve">                                                                                   </w:t>
    </w:r>
    <w:r w:rsidRPr="003C5054" w:rsidR="003C5054">
      <w:drawing>
        <wp:inline distT="0" distB="0" distL="0" distR="0" wp14:anchorId="43384C37" wp14:editId="0C4CFC1D">
          <wp:extent cx="970280" cy="988695"/>
          <wp:effectExtent l="0" t="0" r="1270" b="1905"/>
          <wp:docPr id="2" name="Picture 2" descr="Logo for Colorado State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for Colorado State University"/>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0280" cy="988695"/>
                  </a:xfrm>
                  <a:prstGeom prst="rect">
                    <a:avLst/>
                  </a:prstGeom>
                </pic:spPr>
              </pic:pic>
            </a:graphicData>
          </a:graphic>
        </wp:inline>
      </w:drawing>
    </w:r>
  </w:p>
  <w:p w:rsidR="003C5054" w:rsidRDefault="003C5054" w14:paraId="2FB977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423"/>
    <w:multiLevelType w:val="hybridMultilevel"/>
    <w:tmpl w:val="A0AA03F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8430A39"/>
    <w:multiLevelType w:val="hybridMultilevel"/>
    <w:tmpl w:val="A5AEA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901D3"/>
    <w:multiLevelType w:val="hybridMultilevel"/>
    <w:tmpl w:val="C188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7376C"/>
    <w:multiLevelType w:val="hybridMultilevel"/>
    <w:tmpl w:val="A37A23D4"/>
    <w:lvl w:ilvl="0" w:tplc="D34CB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B5093"/>
    <w:multiLevelType w:val="hybridMultilevel"/>
    <w:tmpl w:val="1A4C2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23C9E"/>
    <w:multiLevelType w:val="hybridMultilevel"/>
    <w:tmpl w:val="8CAC108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AFC4855"/>
    <w:multiLevelType w:val="hybridMultilevel"/>
    <w:tmpl w:val="D99A9B6A"/>
    <w:lvl w:ilvl="0" w:tplc="6C36B330">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4B6F98"/>
    <w:multiLevelType w:val="hybridMultilevel"/>
    <w:tmpl w:val="B0FC41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768188088">
    <w:abstractNumId w:val="1"/>
  </w:num>
  <w:num w:numId="2" w16cid:durableId="2090955730">
    <w:abstractNumId w:val="4"/>
  </w:num>
  <w:num w:numId="3" w16cid:durableId="166402975">
    <w:abstractNumId w:val="2"/>
  </w:num>
  <w:num w:numId="4" w16cid:durableId="771359309">
    <w:abstractNumId w:val="3"/>
  </w:num>
  <w:num w:numId="5" w16cid:durableId="1227255242">
    <w:abstractNumId w:val="6"/>
  </w:num>
  <w:num w:numId="6" w16cid:durableId="1113553477">
    <w:abstractNumId w:val="7"/>
  </w:num>
  <w:num w:numId="7" w16cid:durableId="478310113">
    <w:abstractNumId w:val="0"/>
  </w:num>
  <w:num w:numId="8" w16cid:durableId="175396425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3F"/>
    <w:rsid w:val="0000710D"/>
    <w:rsid w:val="00035019"/>
    <w:rsid w:val="0004779A"/>
    <w:rsid w:val="00071A12"/>
    <w:rsid w:val="000C3553"/>
    <w:rsid w:val="000C4847"/>
    <w:rsid w:val="000C7883"/>
    <w:rsid w:val="000F43B6"/>
    <w:rsid w:val="00113255"/>
    <w:rsid w:val="00122F76"/>
    <w:rsid w:val="00123BED"/>
    <w:rsid w:val="00123CB1"/>
    <w:rsid w:val="00130463"/>
    <w:rsid w:val="001319BF"/>
    <w:rsid w:val="00131FD9"/>
    <w:rsid w:val="00140350"/>
    <w:rsid w:val="00157251"/>
    <w:rsid w:val="001751E3"/>
    <w:rsid w:val="0018314B"/>
    <w:rsid w:val="001916B2"/>
    <w:rsid w:val="001B1BB8"/>
    <w:rsid w:val="001B7D50"/>
    <w:rsid w:val="001E2578"/>
    <w:rsid w:val="00214360"/>
    <w:rsid w:val="00214A86"/>
    <w:rsid w:val="00225FE6"/>
    <w:rsid w:val="00246476"/>
    <w:rsid w:val="002557DA"/>
    <w:rsid w:val="0026331B"/>
    <w:rsid w:val="002637F1"/>
    <w:rsid w:val="00284E55"/>
    <w:rsid w:val="0029127F"/>
    <w:rsid w:val="0029514D"/>
    <w:rsid w:val="002B011B"/>
    <w:rsid w:val="002C751B"/>
    <w:rsid w:val="002D4BF0"/>
    <w:rsid w:val="00302F23"/>
    <w:rsid w:val="00320746"/>
    <w:rsid w:val="00322859"/>
    <w:rsid w:val="003257A9"/>
    <w:rsid w:val="00330FB9"/>
    <w:rsid w:val="00345F1B"/>
    <w:rsid w:val="003C5054"/>
    <w:rsid w:val="003C5FB8"/>
    <w:rsid w:val="003E474B"/>
    <w:rsid w:val="004059DA"/>
    <w:rsid w:val="004166F6"/>
    <w:rsid w:val="0043070B"/>
    <w:rsid w:val="00494405"/>
    <w:rsid w:val="004A25F1"/>
    <w:rsid w:val="004A7E37"/>
    <w:rsid w:val="004C165F"/>
    <w:rsid w:val="00556783"/>
    <w:rsid w:val="00574DE8"/>
    <w:rsid w:val="005B257C"/>
    <w:rsid w:val="006270C0"/>
    <w:rsid w:val="00637643"/>
    <w:rsid w:val="006464AA"/>
    <w:rsid w:val="00654378"/>
    <w:rsid w:val="00683304"/>
    <w:rsid w:val="00692331"/>
    <w:rsid w:val="00694A3F"/>
    <w:rsid w:val="006A775D"/>
    <w:rsid w:val="006B4219"/>
    <w:rsid w:val="006F39C9"/>
    <w:rsid w:val="00706D9E"/>
    <w:rsid w:val="00731CD2"/>
    <w:rsid w:val="00731DF2"/>
    <w:rsid w:val="00733756"/>
    <w:rsid w:val="007508E5"/>
    <w:rsid w:val="007563B2"/>
    <w:rsid w:val="0076369E"/>
    <w:rsid w:val="007845E9"/>
    <w:rsid w:val="007A7562"/>
    <w:rsid w:val="007B366B"/>
    <w:rsid w:val="007B3AFE"/>
    <w:rsid w:val="007B71DC"/>
    <w:rsid w:val="007D01A6"/>
    <w:rsid w:val="007F6339"/>
    <w:rsid w:val="00800AFD"/>
    <w:rsid w:val="008063B4"/>
    <w:rsid w:val="00826302"/>
    <w:rsid w:val="008435A4"/>
    <w:rsid w:val="008531EA"/>
    <w:rsid w:val="008B390A"/>
    <w:rsid w:val="008C74B2"/>
    <w:rsid w:val="00940608"/>
    <w:rsid w:val="009431FE"/>
    <w:rsid w:val="00975CE5"/>
    <w:rsid w:val="009A640F"/>
    <w:rsid w:val="009B10A0"/>
    <w:rsid w:val="009D05D8"/>
    <w:rsid w:val="00A25244"/>
    <w:rsid w:val="00A3379C"/>
    <w:rsid w:val="00A947FF"/>
    <w:rsid w:val="00AB0358"/>
    <w:rsid w:val="00AB0D98"/>
    <w:rsid w:val="00AD6A0D"/>
    <w:rsid w:val="00AE33C6"/>
    <w:rsid w:val="00B02DCD"/>
    <w:rsid w:val="00B258EB"/>
    <w:rsid w:val="00B61A84"/>
    <w:rsid w:val="00B66CE2"/>
    <w:rsid w:val="00B94A83"/>
    <w:rsid w:val="00BB0C6C"/>
    <w:rsid w:val="00BE2E34"/>
    <w:rsid w:val="00C25613"/>
    <w:rsid w:val="00C605C1"/>
    <w:rsid w:val="00C92BB9"/>
    <w:rsid w:val="00CA2410"/>
    <w:rsid w:val="00CA76C2"/>
    <w:rsid w:val="00CE1109"/>
    <w:rsid w:val="00CE6252"/>
    <w:rsid w:val="00CE6D0A"/>
    <w:rsid w:val="00D01DF3"/>
    <w:rsid w:val="00DB11A0"/>
    <w:rsid w:val="00DD24AE"/>
    <w:rsid w:val="00DD3C65"/>
    <w:rsid w:val="00DF23A3"/>
    <w:rsid w:val="00E336C9"/>
    <w:rsid w:val="00E375D7"/>
    <w:rsid w:val="00E40113"/>
    <w:rsid w:val="00E4111E"/>
    <w:rsid w:val="00E53384"/>
    <w:rsid w:val="00EA7067"/>
    <w:rsid w:val="00EF670F"/>
    <w:rsid w:val="00F05081"/>
    <w:rsid w:val="00F24755"/>
    <w:rsid w:val="00F332DD"/>
    <w:rsid w:val="00F3577F"/>
    <w:rsid w:val="00F62A98"/>
    <w:rsid w:val="00F75A41"/>
    <w:rsid w:val="00F91589"/>
    <w:rsid w:val="00FE748C"/>
    <w:rsid w:val="01A7EACF"/>
    <w:rsid w:val="02E0D487"/>
    <w:rsid w:val="03F9C1E9"/>
    <w:rsid w:val="083D1350"/>
    <w:rsid w:val="0D108473"/>
    <w:rsid w:val="0DE315BF"/>
    <w:rsid w:val="0E584397"/>
    <w:rsid w:val="0EB474FD"/>
    <w:rsid w:val="0FF63759"/>
    <w:rsid w:val="102EFCD8"/>
    <w:rsid w:val="13ECF9BC"/>
    <w:rsid w:val="14281095"/>
    <w:rsid w:val="17202F1D"/>
    <w:rsid w:val="184CBA07"/>
    <w:rsid w:val="1A98855C"/>
    <w:rsid w:val="1D493AC0"/>
    <w:rsid w:val="1DE62652"/>
    <w:rsid w:val="20725841"/>
    <w:rsid w:val="21C73643"/>
    <w:rsid w:val="23D8EC8C"/>
    <w:rsid w:val="24708457"/>
    <w:rsid w:val="275DE007"/>
    <w:rsid w:val="297F0ABF"/>
    <w:rsid w:val="2D7F30A4"/>
    <w:rsid w:val="2DFDABDD"/>
    <w:rsid w:val="2DFE3E40"/>
    <w:rsid w:val="322479E3"/>
    <w:rsid w:val="32A17BA7"/>
    <w:rsid w:val="36CBF663"/>
    <w:rsid w:val="378BDC65"/>
    <w:rsid w:val="3F5CAAD7"/>
    <w:rsid w:val="417B1DA0"/>
    <w:rsid w:val="43186C31"/>
    <w:rsid w:val="445850EE"/>
    <w:rsid w:val="44EB9677"/>
    <w:rsid w:val="460E3918"/>
    <w:rsid w:val="466276BA"/>
    <w:rsid w:val="48F95455"/>
    <w:rsid w:val="4C6B70E6"/>
    <w:rsid w:val="50A6EA2D"/>
    <w:rsid w:val="5384C1C1"/>
    <w:rsid w:val="53E8690B"/>
    <w:rsid w:val="5574F249"/>
    <w:rsid w:val="599FC5A3"/>
    <w:rsid w:val="59B828CC"/>
    <w:rsid w:val="5E26732B"/>
    <w:rsid w:val="5F1B01F0"/>
    <w:rsid w:val="623C7163"/>
    <w:rsid w:val="63DD043B"/>
    <w:rsid w:val="658359EB"/>
    <w:rsid w:val="67F0E9DD"/>
    <w:rsid w:val="6806EA11"/>
    <w:rsid w:val="6825D059"/>
    <w:rsid w:val="6D776876"/>
    <w:rsid w:val="6E92A875"/>
    <w:rsid w:val="71429C5A"/>
    <w:rsid w:val="71AFC07B"/>
    <w:rsid w:val="72F6510B"/>
    <w:rsid w:val="737E00B8"/>
    <w:rsid w:val="75975C31"/>
    <w:rsid w:val="77DB8F10"/>
    <w:rsid w:val="79233A95"/>
    <w:rsid w:val="7B5C9C23"/>
    <w:rsid w:val="7C989C34"/>
    <w:rsid w:val="7EFAD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21353"/>
  <w15:chartTrackingRefBased/>
  <w15:docId w15:val="{51B23A89-4757-4D09-8177-EC3A15E51B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7562"/>
    <w:rPr>
      <w:color w:val="000000" w:themeColor="text1"/>
    </w:rPr>
  </w:style>
  <w:style w:type="paragraph" w:styleId="Heading1">
    <w:name w:val="heading 1"/>
    <w:basedOn w:val="Normal"/>
    <w:next w:val="Normal"/>
    <w:link w:val="Heading1Char"/>
    <w:uiPriority w:val="9"/>
    <w:qFormat/>
    <w:rsid w:val="003C5054"/>
    <w:pPr>
      <w:keepNext/>
      <w:keepLines/>
      <w:spacing w:before="240" w:after="0"/>
      <w:jc w:val="center"/>
      <w:outlineLvl w:val="0"/>
    </w:pPr>
    <w:rPr>
      <w:rFonts w:ascii="Arial" w:hAnsi="Arial" w:cs="Arial" w:eastAsiaTheme="majorEastAsia"/>
      <w:noProo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E748C"/>
    <w:rPr>
      <w:color w:val="808080"/>
    </w:rPr>
  </w:style>
  <w:style w:type="paragraph" w:styleId="BodyText">
    <w:name w:val="Body Text"/>
    <w:basedOn w:val="Normal"/>
    <w:link w:val="BodyTextChar"/>
    <w:uiPriority w:val="1"/>
    <w:qFormat/>
    <w:rsid w:val="00CE6D0A"/>
    <w:pPr>
      <w:widowControl w:val="0"/>
      <w:autoSpaceDE w:val="0"/>
      <w:autoSpaceDN w:val="0"/>
      <w:spacing w:after="0" w:line="240" w:lineRule="auto"/>
    </w:pPr>
    <w:rPr>
      <w:rFonts w:ascii="Calibri" w:hAnsi="Calibri" w:eastAsia="Calibri" w:cs="Calibri"/>
      <w:b/>
      <w:bCs/>
      <w:kern w:val="0"/>
      <w14:ligatures w14:val="none"/>
    </w:rPr>
  </w:style>
  <w:style w:type="character" w:styleId="BodyTextChar" w:customStyle="1">
    <w:name w:val="Body Text Char"/>
    <w:basedOn w:val="DefaultParagraphFont"/>
    <w:link w:val="BodyText"/>
    <w:uiPriority w:val="1"/>
    <w:rsid w:val="00CE6D0A"/>
    <w:rPr>
      <w:rFonts w:ascii="Calibri" w:hAnsi="Calibri" w:eastAsia="Calibri" w:cs="Calibri"/>
      <w:b/>
      <w:bCs/>
      <w:kern w:val="0"/>
      <w14:ligatures w14:val="none"/>
    </w:rPr>
  </w:style>
  <w:style w:type="character" w:styleId="Hyperlink">
    <w:name w:val="Hyperlink"/>
    <w:basedOn w:val="DefaultParagraphFont"/>
    <w:uiPriority w:val="99"/>
    <w:unhideWhenUsed/>
    <w:rsid w:val="00BE2E34"/>
    <w:rPr>
      <w:color w:val="0563C1" w:themeColor="hyperlink"/>
      <w:u w:val="single"/>
    </w:rPr>
  </w:style>
  <w:style w:type="character" w:styleId="UnresolvedMention">
    <w:name w:val="Unresolved Mention"/>
    <w:basedOn w:val="DefaultParagraphFont"/>
    <w:uiPriority w:val="99"/>
    <w:semiHidden/>
    <w:unhideWhenUsed/>
    <w:rsid w:val="00BE2E34"/>
    <w:rPr>
      <w:color w:val="605E5C"/>
      <w:shd w:val="clear" w:color="auto" w:fill="E1DFDD"/>
    </w:rPr>
  </w:style>
  <w:style w:type="paragraph" w:styleId="Header">
    <w:name w:val="header"/>
    <w:basedOn w:val="Normal"/>
    <w:link w:val="HeaderChar"/>
    <w:uiPriority w:val="99"/>
    <w:unhideWhenUsed/>
    <w:rsid w:val="005567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6783"/>
  </w:style>
  <w:style w:type="paragraph" w:styleId="Footer">
    <w:name w:val="footer"/>
    <w:basedOn w:val="Normal"/>
    <w:link w:val="FooterChar"/>
    <w:uiPriority w:val="99"/>
    <w:unhideWhenUsed/>
    <w:rsid w:val="005567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6783"/>
  </w:style>
  <w:style w:type="paragraph" w:styleId="ListParagraph">
    <w:name w:val="List Paragraph"/>
    <w:basedOn w:val="Normal"/>
    <w:uiPriority w:val="34"/>
    <w:qFormat/>
    <w:rsid w:val="004A7E37"/>
    <w:pPr>
      <w:ind w:left="720"/>
      <w:contextualSpacing/>
    </w:pPr>
  </w:style>
  <w:style w:type="character" w:styleId="Heading1Char" w:customStyle="1">
    <w:name w:val="Heading 1 Char"/>
    <w:basedOn w:val="DefaultParagraphFont"/>
    <w:link w:val="Heading1"/>
    <w:uiPriority w:val="9"/>
    <w:rsid w:val="003C5054"/>
    <w:rPr>
      <w:rFonts w:ascii="Arial" w:hAnsi="Arial" w:cs="Arial" w:eastAsiaTheme="majorEastAsia"/>
      <w:noProof/>
      <w:sz w:val="28"/>
      <w:szCs w:val="28"/>
    </w:rPr>
  </w:style>
  <w:style w:type="paragraph" w:styleId="Revision">
    <w:name w:val="Revision"/>
    <w:hidden/>
    <w:uiPriority w:val="99"/>
    <w:semiHidden/>
    <w:rsid w:val="00F91589"/>
    <w:pPr>
      <w:spacing w:after="0" w:line="240" w:lineRule="auto"/>
    </w:pPr>
    <w:rPr>
      <w:color w:val="000000" w:themeColor="text1"/>
    </w:rPr>
  </w:style>
  <w:style w:type="character" w:styleId="CommentReference">
    <w:name w:val="annotation reference"/>
    <w:basedOn w:val="DefaultParagraphFont"/>
    <w:uiPriority w:val="99"/>
    <w:semiHidden/>
    <w:unhideWhenUsed/>
    <w:rsid w:val="00F91589"/>
    <w:rPr>
      <w:sz w:val="16"/>
      <w:szCs w:val="16"/>
    </w:rPr>
  </w:style>
  <w:style w:type="paragraph" w:styleId="CommentText">
    <w:name w:val="annotation text"/>
    <w:basedOn w:val="Normal"/>
    <w:link w:val="CommentTextChar"/>
    <w:uiPriority w:val="99"/>
    <w:unhideWhenUsed/>
    <w:rsid w:val="00F91589"/>
    <w:pPr>
      <w:spacing w:line="240" w:lineRule="auto"/>
    </w:pPr>
    <w:rPr>
      <w:sz w:val="20"/>
      <w:szCs w:val="20"/>
    </w:rPr>
  </w:style>
  <w:style w:type="character" w:styleId="CommentTextChar" w:customStyle="1">
    <w:name w:val="Comment Text Char"/>
    <w:basedOn w:val="DefaultParagraphFont"/>
    <w:link w:val="CommentText"/>
    <w:uiPriority w:val="99"/>
    <w:rsid w:val="00F91589"/>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91589"/>
    <w:rPr>
      <w:b/>
      <w:bCs/>
    </w:rPr>
  </w:style>
  <w:style w:type="character" w:styleId="CommentSubjectChar" w:customStyle="1">
    <w:name w:val="Comment Subject Char"/>
    <w:basedOn w:val="CommentTextChar"/>
    <w:link w:val="CommentSubject"/>
    <w:uiPriority w:val="99"/>
    <w:semiHidden/>
    <w:rsid w:val="00F91589"/>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1.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avid.Hansen@colostate.edu"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aron.Fodge@colostate.edu"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ATFAB_CSU@colostate.ed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C7E04C-038E-4276-8B0B-4D046859A928}"/>
      </w:docPartPr>
      <w:docPartBody>
        <w:p xmlns:wp14="http://schemas.microsoft.com/office/word/2010/wordml" w:rsidR="00761DF9" w:rsidRDefault="0018314B" w14:paraId="4C3E277F" wp14:textId="77777777">
          <w:r w:rsidRPr="00F440F4">
            <w:rPr>
              <w:rStyle w:val="PlaceholderText"/>
            </w:rPr>
            <w:t>Click or tap here to enter text.</w:t>
          </w:r>
        </w:p>
      </w:docPartBody>
    </w:docPart>
    <w:docPart>
      <w:docPartPr>
        <w:name w:val="BE4FDC76C4CA4C0B9E7CF96515984EB7"/>
        <w:category>
          <w:name w:val="General"/>
          <w:gallery w:val="placeholder"/>
        </w:category>
        <w:types>
          <w:type w:val="bbPlcHdr"/>
        </w:types>
        <w:behaviors>
          <w:behavior w:val="content"/>
        </w:behaviors>
        <w:guid w:val="{DB4C398D-EFFD-4F9F-BD3D-B45AF55053C0}"/>
      </w:docPartPr>
      <w:docPartBody>
        <w:p xmlns:wp14="http://schemas.microsoft.com/office/word/2010/wordml" w:rsidR="00ED2097" w:rsidP="00EA7067" w:rsidRDefault="00EA7067" w14:paraId="4F14D7C8" wp14:textId="77777777">
          <w:pPr>
            <w:pStyle w:val="BE4FDC76C4CA4C0B9E7CF96515984EB7"/>
          </w:pPr>
          <w:r w:rsidRPr="00F440F4">
            <w:rPr>
              <w:rStyle w:val="PlaceholderText"/>
            </w:rPr>
            <w:t>Click or tap here to enter text.</w:t>
          </w:r>
        </w:p>
      </w:docPartBody>
    </w:docPart>
    <w:docPart>
      <w:docPartPr>
        <w:name w:val="947F650D75E74B0FBB2D3E2F0E4093B9"/>
        <w:category>
          <w:name w:val="General"/>
          <w:gallery w:val="placeholder"/>
        </w:category>
        <w:types>
          <w:type w:val="bbPlcHdr"/>
        </w:types>
        <w:behaviors>
          <w:behavior w:val="content"/>
        </w:behaviors>
        <w:guid w:val="{4B534EA9-09A2-4341-B44E-E51439B7FE01}"/>
      </w:docPartPr>
      <w:docPartBody>
        <w:p xmlns:wp14="http://schemas.microsoft.com/office/word/2010/wordml" w:rsidR="00ED2097" w:rsidP="00EA7067" w:rsidRDefault="00EA7067" w14:paraId="5362E849" wp14:textId="77777777">
          <w:pPr>
            <w:pStyle w:val="947F650D75E74B0FBB2D3E2F0E4093B9"/>
          </w:pPr>
          <w:r w:rsidRPr="00F440F4">
            <w:rPr>
              <w:rStyle w:val="PlaceholderText"/>
            </w:rPr>
            <w:t>Click or tap here to enter text.</w:t>
          </w:r>
        </w:p>
      </w:docPartBody>
    </w:docPart>
    <w:docPart>
      <w:docPartPr>
        <w:name w:val="3EF4413B8B6F4F57AFFEAF9CDDD35955"/>
        <w:category>
          <w:name w:val="General"/>
          <w:gallery w:val="placeholder"/>
        </w:category>
        <w:types>
          <w:type w:val="bbPlcHdr"/>
        </w:types>
        <w:behaviors>
          <w:behavior w:val="content"/>
        </w:behaviors>
        <w:guid w:val="{5AF7CDD6-CB25-4555-B8BA-4B6D66AD4293}"/>
      </w:docPartPr>
      <w:docPartBody>
        <w:p xmlns:wp14="http://schemas.microsoft.com/office/word/2010/wordml" w:rsidR="00ED2097" w:rsidP="00EA7067" w:rsidRDefault="00EA7067" w14:paraId="5B951852" wp14:textId="77777777">
          <w:pPr>
            <w:pStyle w:val="3EF4413B8B6F4F57AFFEAF9CDDD35955"/>
          </w:pPr>
          <w:r w:rsidRPr="00F440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4B"/>
    <w:rsid w:val="0018314B"/>
    <w:rsid w:val="00213E2A"/>
    <w:rsid w:val="004B646A"/>
    <w:rsid w:val="005210CA"/>
    <w:rsid w:val="00587599"/>
    <w:rsid w:val="00761DF9"/>
    <w:rsid w:val="00A20802"/>
    <w:rsid w:val="00C42D01"/>
    <w:rsid w:val="00EA7067"/>
    <w:rsid w:val="00ED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067"/>
    <w:rPr>
      <w:color w:val="808080"/>
    </w:rPr>
  </w:style>
  <w:style w:type="paragraph" w:customStyle="1" w:styleId="BE4FDC76C4CA4C0B9E7CF96515984EB7">
    <w:name w:val="BE4FDC76C4CA4C0B9E7CF96515984EB7"/>
    <w:rsid w:val="00EA7067"/>
  </w:style>
  <w:style w:type="paragraph" w:customStyle="1" w:styleId="947F650D75E74B0FBB2D3E2F0E4093B9">
    <w:name w:val="947F650D75E74B0FBB2D3E2F0E4093B9"/>
    <w:rsid w:val="00EA7067"/>
  </w:style>
  <w:style w:type="paragraph" w:customStyle="1" w:styleId="3EF4413B8B6F4F57AFFEAF9CDDD35955">
    <w:name w:val="3EF4413B8B6F4F57AFFEAF9CDDD35955"/>
    <w:rsid w:val="00EA7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9C28DC8AA804AA9FB72CB4DF3869A" ma:contentTypeVersion="18" ma:contentTypeDescription="Create a new document." ma:contentTypeScope="" ma:versionID="d16b852c8b073a146a77e69d23dc5763">
  <xsd:schema xmlns:xsd="http://www.w3.org/2001/XMLSchema" xmlns:xs="http://www.w3.org/2001/XMLSchema" xmlns:p="http://schemas.microsoft.com/office/2006/metadata/properties" xmlns:ns2="3a84ecf0-b61e-4de6-883a-fc94dc683f7c" xmlns:ns3="74576a3c-612a-4b47-acc9-b4e501094ea3" targetNamespace="http://schemas.microsoft.com/office/2006/metadata/properties" ma:root="true" ma:fieldsID="e39cd9636da72f8492cf530df2890679" ns2:_="" ns3:_="">
    <xsd:import namespace="3a84ecf0-b61e-4de6-883a-fc94dc683f7c"/>
    <xsd:import namespace="74576a3c-612a-4b47-acc9-b4e501094e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4ecf0-b61e-4de6-883a-fc94dc683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9afe7-41e7-411a-ade2-84efccde1b3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76a3c-612a-4b47-acc9-b4e501094e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64b7d4-2e5c-4f2f-b98a-c4b498718586}" ma:internalName="TaxCatchAll" ma:showField="CatchAllData" ma:web="74576a3c-612a-4b47-acc9-b4e501094ea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576a3c-612a-4b47-acc9-b4e501094ea3" xsi:nil="true"/>
    <lcf76f155ced4ddcb4097134ff3c332f xmlns="3a84ecf0-b61e-4de6-883a-fc94dc683f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0CC525-2C01-47DA-A0BD-17670591AD67}">
  <ds:schemaRefs>
    <ds:schemaRef ds:uri="http://schemas.microsoft.com/sharepoint/v3/contenttype/forms"/>
  </ds:schemaRefs>
</ds:datastoreItem>
</file>

<file path=customXml/itemProps2.xml><?xml version="1.0" encoding="utf-8"?>
<ds:datastoreItem xmlns:ds="http://schemas.openxmlformats.org/officeDocument/2006/customXml" ds:itemID="{B61973FC-146F-4096-BB79-11BBFD4018BA}"/>
</file>

<file path=customXml/itemProps3.xml><?xml version="1.0" encoding="utf-8"?>
<ds:datastoreItem xmlns:ds="http://schemas.openxmlformats.org/officeDocument/2006/customXml" ds:itemID="{DB13DEF2-30BA-47F7-9894-5F96CA4BB30B}">
  <ds:schemaRefs>
    <ds:schemaRef ds:uri="http://purl.org/dc/elements/1.1/"/>
    <ds:schemaRef ds:uri="http://schemas.openxmlformats.org/package/2006/metadata/core-properties"/>
    <ds:schemaRef ds:uri="http://purl.org/dc/dcmitype/"/>
    <ds:schemaRef ds:uri="http://www.w3.org/XML/1998/namespace"/>
    <ds:schemaRef ds:uri="74576a3c-612a-4b47-acc9-b4e501094ea3"/>
    <ds:schemaRef ds:uri="http://schemas.microsoft.com/office/2006/documentManagement/types"/>
    <ds:schemaRef ds:uri="http://purl.org/dc/terms/"/>
    <ds:schemaRef ds:uri="3a84ecf0-b61e-4de6-883a-fc94dc683f7c"/>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Cramton,Zachary</dc:creator>
  <cp:keywords/>
  <dc:description/>
  <cp:lastModifiedBy>Hansen,David</cp:lastModifiedBy>
  <cp:revision>4</cp:revision>
  <dcterms:created xsi:type="dcterms:W3CDTF">2024-01-17T15:50:00Z</dcterms:created>
  <dcterms:modified xsi:type="dcterms:W3CDTF">2024-01-17T22:31:43Z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0x0101001E69C28DC8AA804AA9FB72CB4DF3869A</vt:lpwstr>
  </property>
  <property fmtid="{D5CDD505-2E9C-101B-9397-08002B2CF9AE}" pid="3" name="MediaServiceImageTags">
    <vt:lpwstr/>
  </property>
</Properties>
</file>